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294C" w14:textId="77777777" w:rsidR="00233B1E" w:rsidRPr="000B1B80" w:rsidRDefault="00233B1E" w:rsidP="00A1588A">
      <w:pPr>
        <w:pStyle w:val="NoSpacing"/>
        <w:bidi/>
        <w:rPr>
          <w:rtl/>
        </w:rPr>
      </w:pPr>
      <w:r w:rsidRPr="000B1B80">
        <w:rPr>
          <w:rFonts w:hint="cs"/>
          <w:rtl/>
        </w:rPr>
        <w:t>دانشگاه شهید چمران اهواز</w:t>
      </w:r>
    </w:p>
    <w:p w14:paraId="6B5501A1" w14:textId="77777777" w:rsidR="00233B1E" w:rsidRPr="000B1B80" w:rsidRDefault="00233B1E" w:rsidP="000B1B80">
      <w:pPr>
        <w:bidi/>
        <w:spacing w:line="240" w:lineRule="auto"/>
        <w:jc w:val="center"/>
        <w:rPr>
          <w:rFonts w:cs="B Lotus"/>
          <w:b/>
          <w:bCs/>
          <w:sz w:val="28"/>
          <w:szCs w:val="30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معاونت آموزشی و تحصیلات تکمیلی</w:t>
      </w:r>
    </w:p>
    <w:p w14:paraId="372C6018" w14:textId="77777777" w:rsidR="00233B1E" w:rsidRPr="00D04C7E" w:rsidRDefault="00233B1E" w:rsidP="000B1B80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طرح درس ویژه درس</w:t>
      </w:r>
      <w:r w:rsidRPr="000B1B80">
        <w:rPr>
          <w:rFonts w:cs="B Lotus"/>
          <w:b/>
          <w:bCs/>
          <w:sz w:val="28"/>
          <w:szCs w:val="30"/>
          <w:rtl/>
        </w:rPr>
        <w:softHyphen/>
      </w:r>
      <w:r w:rsidRPr="000B1B80">
        <w:rPr>
          <w:rFonts w:cs="B Lotus" w:hint="cs"/>
          <w:b/>
          <w:bCs/>
          <w:sz w:val="28"/>
          <w:szCs w:val="30"/>
          <w:rtl/>
        </w:rPr>
        <w:t>های تحصیلات تکمیلی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8"/>
        <w:gridCol w:w="3432"/>
        <w:gridCol w:w="3650"/>
      </w:tblGrid>
      <w:tr w:rsidR="00D63B45" w14:paraId="7EACD472" w14:textId="77777777" w:rsidTr="00FE5995">
        <w:tc>
          <w:tcPr>
            <w:tcW w:w="2536" w:type="dxa"/>
          </w:tcPr>
          <w:p w14:paraId="3C6F540F" w14:textId="77777777"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استاد: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سیده ناهید شتاب بوشهری</w:t>
            </w:r>
          </w:p>
        </w:tc>
        <w:tc>
          <w:tcPr>
            <w:tcW w:w="4099" w:type="dxa"/>
          </w:tcPr>
          <w:p w14:paraId="15F8870A" w14:textId="77777777"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علمی:</w:t>
            </w:r>
            <w:r w:rsidR="00C90C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دانشیار    </w:t>
            </w:r>
          </w:p>
        </w:tc>
        <w:tc>
          <w:tcPr>
            <w:tcW w:w="2695" w:type="dxa"/>
          </w:tcPr>
          <w:p w14:paraId="7A6137F6" w14:textId="77777777"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ایمیل:</w:t>
            </w:r>
            <w:r w:rsidR="001D5978" w:rsidRPr="00C90CD8">
              <w:rPr>
                <w:rFonts w:cs="B Lotus"/>
                <w:b/>
                <w:bCs/>
                <w:sz w:val="20"/>
                <w:szCs w:val="20"/>
              </w:rPr>
              <w:t>nahid.shetab@yahoo.com</w:t>
            </w:r>
          </w:p>
        </w:tc>
      </w:tr>
      <w:tr w:rsidR="00D63B45" w14:paraId="238C007E" w14:textId="77777777" w:rsidTr="00FE5995">
        <w:tc>
          <w:tcPr>
            <w:tcW w:w="2536" w:type="dxa"/>
          </w:tcPr>
          <w:p w14:paraId="475F11D3" w14:textId="77777777"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</w:p>
        </w:tc>
        <w:tc>
          <w:tcPr>
            <w:tcW w:w="4099" w:type="dxa"/>
          </w:tcPr>
          <w:p w14:paraId="253BA199" w14:textId="77777777"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گروه: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رفتار حرکتی</w:t>
            </w:r>
          </w:p>
        </w:tc>
        <w:tc>
          <w:tcPr>
            <w:tcW w:w="2695" w:type="dxa"/>
          </w:tcPr>
          <w:p w14:paraId="7BB32B2B" w14:textId="77777777" w:rsidR="00233B1E" w:rsidRPr="00361DF1" w:rsidRDefault="00233B1E" w:rsidP="007E30E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30E5">
              <w:rPr>
                <w:rFonts w:cs="B Lotus" w:hint="cs"/>
                <w:b/>
                <w:bCs/>
                <w:sz w:val="24"/>
                <w:szCs w:val="24"/>
                <w:rtl/>
              </w:rPr>
              <w:t>دوم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99-98</w:t>
            </w:r>
          </w:p>
        </w:tc>
      </w:tr>
      <w:tr w:rsidR="00D63B45" w14:paraId="2AA7D9CC" w14:textId="77777777" w:rsidTr="00FE5995">
        <w:tc>
          <w:tcPr>
            <w:tcW w:w="2536" w:type="dxa"/>
          </w:tcPr>
          <w:p w14:paraId="4CFB9C97" w14:textId="2EC72967" w:rsidR="00233B1E" w:rsidRPr="00361DF1" w:rsidRDefault="00233B1E" w:rsidP="00E56D4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دوره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6D48">
              <w:rPr>
                <w:rFonts w:cs="B Lotus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4099" w:type="dxa"/>
          </w:tcPr>
          <w:p w14:paraId="6BB33D3F" w14:textId="66099EC0" w:rsidR="00233B1E" w:rsidRPr="00361DF1" w:rsidRDefault="00233B1E" w:rsidP="00E56D4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درس:</w:t>
            </w:r>
            <w:r w:rsidR="00B25D6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6D48">
              <w:rPr>
                <w:rFonts w:cs="B Lotus" w:hint="cs"/>
                <w:b/>
                <w:bCs/>
                <w:sz w:val="24"/>
                <w:szCs w:val="24"/>
                <w:rtl/>
              </w:rPr>
              <w:t>مدیریت</w:t>
            </w:r>
            <w:r w:rsidR="00FE599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اوقات فراغت و ورزش های تفریحی</w:t>
            </w:r>
          </w:p>
        </w:tc>
        <w:tc>
          <w:tcPr>
            <w:tcW w:w="2695" w:type="dxa"/>
          </w:tcPr>
          <w:p w14:paraId="56418568" w14:textId="77777777"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1E10E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احد</w:t>
            </w:r>
          </w:p>
        </w:tc>
      </w:tr>
      <w:tr w:rsidR="00233B1E" w14:paraId="3ACC27FA" w14:textId="77777777" w:rsidTr="00D63B45">
        <w:tc>
          <w:tcPr>
            <w:tcW w:w="9330" w:type="dxa"/>
            <w:gridSpan w:val="3"/>
          </w:tcPr>
          <w:p w14:paraId="045B39FC" w14:textId="223EF4E1" w:rsidR="00233B1E" w:rsidRPr="00361DF1" w:rsidRDefault="00233B1E" w:rsidP="00E56D4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5202">
              <w:rPr>
                <w:rFonts w:cs="B Lotus" w:hint="cs"/>
                <w:b/>
                <w:bCs/>
                <w:sz w:val="28"/>
                <w:szCs w:val="28"/>
                <w:rtl/>
              </w:rPr>
              <w:t>جایگاه درس در برنامه درسی دوره:</w:t>
            </w:r>
            <w:r w:rsidR="001D59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AB6" w:rsidRPr="00B62AB6">
              <w:rPr>
                <w:rFonts w:cs="B Lotus" w:hint="cs"/>
                <w:b/>
                <w:bCs/>
                <w:sz w:val="24"/>
                <w:szCs w:val="24"/>
                <w:rtl/>
              </w:rPr>
              <w:t>درس</w:t>
            </w:r>
            <w:r w:rsidR="00E56D4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مدیریت</w:t>
            </w:r>
            <w:r w:rsidR="00B62AB6" w:rsidRP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599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اوقات فراغت و ورزش های تفریحی</w:t>
            </w:r>
            <w:r w:rsidR="00FE599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دروس </w:t>
            </w:r>
            <w:r w:rsidR="00E56D48">
              <w:rPr>
                <w:rFonts w:cs="B Lotus" w:hint="cs"/>
                <w:b/>
                <w:bCs/>
                <w:sz w:val="24"/>
                <w:szCs w:val="24"/>
                <w:rtl/>
              </w:rPr>
              <w:t>اختیاری دوره دکتری مدیریت ورزشی می</w:t>
            </w:r>
            <w:r w:rsidR="00E56D48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E56D48">
              <w:rPr>
                <w:rFonts w:cs="B Lotus" w:hint="cs"/>
                <w:b/>
                <w:bCs/>
                <w:sz w:val="24"/>
                <w:szCs w:val="24"/>
                <w:rtl/>
              </w:rPr>
              <w:t>باشد.</w:t>
            </w:r>
          </w:p>
        </w:tc>
      </w:tr>
      <w:tr w:rsidR="00233B1E" w14:paraId="7043357D" w14:textId="77777777" w:rsidTr="00D63B45">
        <w:tc>
          <w:tcPr>
            <w:tcW w:w="9330" w:type="dxa"/>
            <w:gridSpan w:val="3"/>
          </w:tcPr>
          <w:p w14:paraId="45267AD6" w14:textId="5D90FC5E" w:rsidR="00233B1E" w:rsidRPr="00361DF1" w:rsidRDefault="00233B1E" w:rsidP="00E56D4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هدف کلی: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BE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هدف كلي درس </w:t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 دانشجویان</w:t>
            </w:r>
            <w:r w:rsidR="00B6055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169D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با </w:t>
            </w:r>
            <w:r w:rsidR="00E56D4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اهداف، برنامه</w:t>
            </w:r>
            <w:r w:rsidR="00E56D4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E56D4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 و اصول مرتبط با مدیریت اوقات فراغت و ورزش های تفریحی و روش های برنامه ریزی برای آن می</w:t>
            </w:r>
            <w:r w:rsidR="00E56D48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E56D48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باشد.</w:t>
            </w:r>
          </w:p>
        </w:tc>
      </w:tr>
      <w:tr w:rsidR="00233B1E" w14:paraId="1A7C1E8A" w14:textId="77777777" w:rsidTr="00D63B45">
        <w:tc>
          <w:tcPr>
            <w:tcW w:w="9330" w:type="dxa"/>
            <w:gridSpan w:val="3"/>
          </w:tcPr>
          <w:p w14:paraId="5D67DCC4" w14:textId="77777777"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اهداف یادگیری:</w:t>
            </w:r>
          </w:p>
          <w:p w14:paraId="748D3BD1" w14:textId="3B96FC5B" w:rsidR="00C350A0" w:rsidRPr="00C350A0" w:rsidRDefault="00C350A0" w:rsidP="00FC173F">
            <w:pPr>
              <w:bidi/>
              <w:spacing w:line="276" w:lineRule="auto"/>
              <w:jc w:val="both"/>
              <w:rPr>
                <w:rFonts w:cs="B Lotus"/>
                <w:sz w:val="28"/>
                <w:szCs w:val="28"/>
                <w:rtl/>
              </w:rPr>
            </w:pPr>
            <w:r w:rsidRPr="00C350A0">
              <w:rPr>
                <w:rFonts w:cs="B Lotus" w:hint="cs"/>
                <w:sz w:val="28"/>
                <w:szCs w:val="28"/>
                <w:rtl/>
              </w:rPr>
              <w:t xml:space="preserve">-دانشجو با </w:t>
            </w:r>
            <w:r w:rsidR="00323EB1">
              <w:rPr>
                <w:rFonts w:cs="B Lotus" w:hint="cs"/>
                <w:sz w:val="28"/>
                <w:szCs w:val="28"/>
                <w:rtl/>
              </w:rPr>
              <w:t>تعاریف</w:t>
            </w:r>
            <w:r w:rsidR="00AD6A11">
              <w:rPr>
                <w:rFonts w:cs="B Lotus" w:hint="cs"/>
                <w:sz w:val="28"/>
                <w:szCs w:val="28"/>
                <w:rtl/>
              </w:rPr>
              <w:t>،</w:t>
            </w:r>
            <w:r w:rsidR="00FC173F">
              <w:rPr>
                <w:rFonts w:cs="B Lotus" w:hint="cs"/>
                <w:sz w:val="28"/>
                <w:szCs w:val="28"/>
                <w:rtl/>
              </w:rPr>
              <w:t xml:space="preserve"> مدل ها،</w:t>
            </w:r>
            <w:r w:rsidR="00AD6A11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C350A0">
              <w:rPr>
                <w:rFonts w:cs="B Lotus" w:hint="cs"/>
                <w:sz w:val="28"/>
                <w:szCs w:val="28"/>
                <w:rtl/>
              </w:rPr>
              <w:t xml:space="preserve">دیدگاه ها و نظریه های </w:t>
            </w:r>
            <w:r w:rsidR="00FC173F">
              <w:rPr>
                <w:rFonts w:cs="B Lotus" w:hint="cs"/>
                <w:sz w:val="28"/>
                <w:szCs w:val="28"/>
                <w:rtl/>
              </w:rPr>
              <w:t>متعدد اوقات فراغت</w:t>
            </w:r>
            <w:r w:rsidRPr="00C350A0">
              <w:rPr>
                <w:rFonts w:cs="B Lotus" w:hint="cs"/>
                <w:sz w:val="28"/>
                <w:szCs w:val="28"/>
                <w:rtl/>
              </w:rPr>
              <w:t xml:space="preserve"> آشنا شود.</w:t>
            </w:r>
          </w:p>
          <w:p w14:paraId="693CC15A" w14:textId="77777777" w:rsidR="00C350A0" w:rsidRPr="00D33E45" w:rsidRDefault="00C350A0" w:rsidP="00C350A0">
            <w:pPr>
              <w:bidi/>
              <w:spacing w:line="276" w:lineRule="auto"/>
              <w:jc w:val="both"/>
              <w:rPr>
                <w:rFonts w:cs="B Lotus"/>
                <w:sz w:val="24"/>
                <w:szCs w:val="24"/>
                <w:rtl/>
              </w:rPr>
            </w:pPr>
            <w:r w:rsidRPr="00C350A0">
              <w:rPr>
                <w:rFonts w:cs="B Lotus" w:hint="cs"/>
                <w:sz w:val="28"/>
                <w:szCs w:val="28"/>
                <w:rtl/>
              </w:rPr>
              <w:t>-</w:t>
            </w:r>
            <w:r w:rsidRPr="00D33E45">
              <w:rPr>
                <w:rFonts w:cs="B Lotus" w:hint="cs"/>
                <w:sz w:val="24"/>
                <w:szCs w:val="24"/>
                <w:rtl/>
              </w:rPr>
              <w:t xml:space="preserve">دانشجو با تحولات و دگرگونی های </w:t>
            </w:r>
            <w:r w:rsidR="00AD6A11" w:rsidRPr="00D33E45">
              <w:rPr>
                <w:rFonts w:cs="B Lotus" w:hint="cs"/>
                <w:sz w:val="24"/>
                <w:szCs w:val="24"/>
                <w:rtl/>
              </w:rPr>
              <w:t xml:space="preserve">کنونی </w:t>
            </w:r>
            <w:r w:rsidRPr="00D33E45">
              <w:rPr>
                <w:rFonts w:cs="B Lotus" w:hint="cs"/>
                <w:sz w:val="24"/>
                <w:szCs w:val="24"/>
                <w:rtl/>
              </w:rPr>
              <w:t>جوامع و نقش آن در سبک زندگی اقشار مختلف جامعه آشنا شود.</w:t>
            </w:r>
          </w:p>
          <w:p w14:paraId="275DBAF8" w14:textId="76F2E270" w:rsidR="00F626DD" w:rsidRPr="00E1478A" w:rsidRDefault="00AB614B" w:rsidP="00E1478A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350A0">
              <w:rPr>
                <w:rFonts w:cs="B Lotus" w:hint="cs"/>
                <w:sz w:val="28"/>
                <w:szCs w:val="28"/>
                <w:rtl/>
              </w:rPr>
              <w:t>-</w:t>
            </w:r>
            <w:r w:rsidR="00FC17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دانشجو </w:t>
            </w:r>
            <w:r w:rsidR="002C418D">
              <w:rPr>
                <w:rFonts w:cs="B Lotus" w:hint="cs"/>
                <w:b/>
                <w:bCs/>
                <w:sz w:val="24"/>
                <w:szCs w:val="24"/>
                <w:rtl/>
              </w:rPr>
              <w:t>جهت مدیریت و برنامه ریزی اوقات فراغت به شیوه کارا</w:t>
            </w:r>
            <w:r w:rsidR="00F626D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418D">
              <w:rPr>
                <w:rFonts w:cs="B Lotus" w:hint="cs"/>
                <w:b/>
                <w:bCs/>
                <w:sz w:val="24"/>
                <w:szCs w:val="24"/>
                <w:rtl/>
              </w:rPr>
              <w:t>با ن</w:t>
            </w:r>
            <w:r w:rsidR="00FC173F">
              <w:rPr>
                <w:rFonts w:cs="B Lotus" w:hint="cs"/>
                <w:b/>
                <w:bCs/>
                <w:sz w:val="24"/>
                <w:szCs w:val="24"/>
                <w:rtl/>
              </w:rPr>
              <w:t>یازهای روانشناختی</w:t>
            </w:r>
            <w:r w:rsidR="00E1478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جامعه شناختی کودکان، جوانان،</w:t>
            </w:r>
            <w:r w:rsidR="00FC17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1478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زنان، </w:t>
            </w:r>
            <w:r w:rsidR="00FC173F">
              <w:rPr>
                <w:rFonts w:cs="B Lotus" w:hint="cs"/>
                <w:b/>
                <w:bCs/>
                <w:sz w:val="24"/>
                <w:szCs w:val="24"/>
                <w:rtl/>
              </w:rPr>
              <w:t>سالمندان</w:t>
            </w:r>
            <w:r w:rsidR="00E1478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معلولین</w:t>
            </w:r>
            <w:r w:rsidR="00FC17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418D">
              <w:rPr>
                <w:rFonts w:cs="B Lotus" w:hint="cs"/>
                <w:b/>
                <w:bCs/>
                <w:sz w:val="24"/>
                <w:szCs w:val="24"/>
                <w:rtl/>
              </w:rPr>
              <w:t>آشنا شود</w:t>
            </w:r>
            <w:r w:rsidR="00F62710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</w:p>
          <w:p w14:paraId="58958A32" w14:textId="694886FB" w:rsidR="001E10EF" w:rsidRDefault="00233B1E" w:rsidP="00F6271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626DD">
              <w:rPr>
                <w:rFonts w:cs="B Lotus" w:hint="cs"/>
                <w:b/>
                <w:bCs/>
                <w:sz w:val="24"/>
                <w:szCs w:val="24"/>
                <w:rtl/>
              </w:rPr>
              <w:t>دانشجو با مدیریت</w:t>
            </w:r>
            <w:r w:rsidR="00F62710">
              <w:rPr>
                <w:rFonts w:cs="B Lotus" w:hint="cs"/>
                <w:b/>
                <w:bCs/>
                <w:sz w:val="24"/>
                <w:szCs w:val="24"/>
                <w:rtl/>
              </w:rPr>
              <w:t>،</w:t>
            </w:r>
            <w:r w:rsidR="00F626D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برنامه ریزی </w:t>
            </w:r>
            <w:r w:rsidR="00F6271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تدارکات لازم جهت انجام فعالیت های تفریحی </w:t>
            </w:r>
            <w:r w:rsidR="008C7F2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ورزشی </w:t>
            </w:r>
            <w:r w:rsidR="00F62710">
              <w:rPr>
                <w:rFonts w:cs="B Lotus" w:hint="cs"/>
                <w:b/>
                <w:bCs/>
                <w:sz w:val="24"/>
                <w:szCs w:val="24"/>
                <w:rtl/>
              </w:rPr>
              <w:t>در زمان اوقات فراغت آشنا شود.</w:t>
            </w:r>
          </w:p>
          <w:p w14:paraId="7DEAF154" w14:textId="5E1A4A59" w:rsidR="00F62710" w:rsidRDefault="00F62710" w:rsidP="00F6271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دانشجو با مدیریت </w:t>
            </w:r>
            <w:r w:rsidR="00E1478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برنامه ریزی جهت گردشگری ورزشی، اکوتوریسم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 زمان اوقات فراغت آشنا شود.</w:t>
            </w:r>
          </w:p>
          <w:p w14:paraId="19648A61" w14:textId="364874E6" w:rsidR="00F62710" w:rsidRDefault="00F62710" w:rsidP="00F6271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-دانشجو با </w:t>
            </w:r>
            <w:r w:rsidR="00D33E45">
              <w:rPr>
                <w:rFonts w:cs="B Lotus" w:hint="cs"/>
                <w:b/>
                <w:bCs/>
                <w:sz w:val="24"/>
                <w:szCs w:val="24"/>
                <w:rtl/>
              </w:rPr>
              <w:t>مدیریت و برنامه ریزی جهت فعالیت ها</w:t>
            </w:r>
            <w:r w:rsidR="00D33E45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D33E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 تفریحی </w:t>
            </w:r>
            <w:r w:rsidR="008C7F2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ورزشی </w:t>
            </w:r>
            <w:r w:rsidR="00D33E45">
              <w:rPr>
                <w:rFonts w:cs="B Lotus" w:hint="cs"/>
                <w:b/>
                <w:bCs/>
                <w:sz w:val="24"/>
                <w:szCs w:val="24"/>
                <w:rtl/>
              </w:rPr>
              <w:t>برای معلولین آشنا شود.</w:t>
            </w:r>
          </w:p>
          <w:p w14:paraId="74517403" w14:textId="0C0595E0" w:rsidR="005066D4" w:rsidRDefault="005066D4" w:rsidP="005066D4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-دانشجو با راهکارهای موثر در غنی سازی اوقات فراغت 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اقشار مختلف </w:t>
            </w:r>
            <w:r w:rsidR="00591F7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جامعه 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</w:rPr>
              <w:t>آشنا شود.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3DC7ABE" w14:textId="77777777" w:rsidR="00C350A0" w:rsidRDefault="00C350A0" w:rsidP="00C350A0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C5DBB57" w14:textId="77777777" w:rsidR="00771A3F" w:rsidRDefault="00771A3F" w:rsidP="00771A3F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2E8DD3B" w14:textId="77777777" w:rsidR="00CA2D59" w:rsidRPr="00361DF1" w:rsidRDefault="00CA2D59" w:rsidP="007C2344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14:paraId="30D88E88" w14:textId="77777777" w:rsidTr="00D63B45">
        <w:tc>
          <w:tcPr>
            <w:tcW w:w="9330" w:type="dxa"/>
            <w:gridSpan w:val="3"/>
          </w:tcPr>
          <w:p w14:paraId="26AC6282" w14:textId="77777777"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رفتار ورودی:</w:t>
            </w:r>
          </w:p>
          <w:p w14:paraId="3E4BEEEB" w14:textId="0F3857A4" w:rsidR="00A840B5" w:rsidRDefault="008B4F01" w:rsidP="00AD6A11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کلی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دانشجو با مباحث روانشناسی و جامعه شناسی </w:t>
            </w:r>
            <w:r w:rsidR="00167A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  <w:r w:rsidR="0086044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، اصول برنامه ریزی، مدیریت و سازماندهی رویدادها</w:t>
            </w:r>
          </w:p>
          <w:p w14:paraId="0219711C" w14:textId="77777777" w:rsidR="00A840B5" w:rsidRDefault="00233B1E" w:rsidP="0048715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 آشنایی </w:t>
            </w:r>
            <w:r w:rsidR="0048715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نسبی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 نحوه استفاده از پایگاههای اطلاعاتی در اینترنت</w:t>
            </w:r>
          </w:p>
          <w:p w14:paraId="2514FA71" w14:textId="77777777" w:rsidR="00233B1E" w:rsidRPr="00361DF1" w:rsidRDefault="00233B1E" w:rsidP="00E25E8C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</w:t>
            </w:r>
            <w:r w:rsidR="008B4F0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نسبی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با خواندن متون انگلیسی</w:t>
            </w:r>
          </w:p>
        </w:tc>
      </w:tr>
      <w:tr w:rsidR="00233B1E" w14:paraId="04D8BD14" w14:textId="77777777" w:rsidTr="00D63B45">
        <w:tc>
          <w:tcPr>
            <w:tcW w:w="9330" w:type="dxa"/>
            <w:gridSpan w:val="3"/>
          </w:tcPr>
          <w:p w14:paraId="7EE0BAD7" w14:textId="77777777" w:rsidR="00233B1E" w:rsidRPr="003B2354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B2354">
              <w:rPr>
                <w:rFonts w:cs="B Lotus" w:hint="cs"/>
                <w:b/>
                <w:bCs/>
                <w:sz w:val="28"/>
                <w:szCs w:val="28"/>
                <w:rtl/>
              </w:rPr>
              <w:t>مواد و امکانات آموزشی:</w:t>
            </w:r>
          </w:p>
          <w:p w14:paraId="0E6CB63B" w14:textId="77777777" w:rsidR="00233B1E" w:rsidRPr="003B2354" w:rsidRDefault="00233B1E" w:rsidP="00A840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امکان دسترسی به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لپ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تاپ و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اینترنت </w:t>
            </w:r>
          </w:p>
          <w:p w14:paraId="7B97AD1A" w14:textId="77777777"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14:paraId="5DB88E63" w14:textId="77777777" w:rsidTr="00D63B45">
        <w:tc>
          <w:tcPr>
            <w:tcW w:w="9330" w:type="dxa"/>
            <w:gridSpan w:val="3"/>
          </w:tcPr>
          <w:p w14:paraId="09DA5AD9" w14:textId="77777777"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تدریس:</w:t>
            </w:r>
          </w:p>
          <w:p w14:paraId="18DBDB40" w14:textId="77777777" w:rsidR="00DC76D1" w:rsidRDefault="00233B1E" w:rsidP="00DC76D1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سخنرانی و </w:t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بحث و گفتگوی </w:t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مشارکتی</w:t>
            </w:r>
          </w:p>
          <w:p w14:paraId="4576E45E" w14:textId="73CDF261" w:rsidR="00DC76D1" w:rsidRPr="003B2354" w:rsidRDefault="00DC76D1" w:rsidP="00AD6A11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ارائه های کوتاه </w:t>
            </w:r>
            <w:r w:rsidR="00591F7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تازه های 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اوقات فراغت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در جهان توسط دانشجویان</w:t>
            </w:r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(هر دانشجو 5 دقیقه</w:t>
            </w:r>
            <w:r w:rsidR="00AD6A1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هر جلسه </w:t>
            </w:r>
            <w:r w:rsidR="007C2906"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</w:p>
          <w:p w14:paraId="7D23B3E0" w14:textId="77777777"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14:paraId="19EB4029" w14:textId="77777777" w:rsidTr="00D63B45">
        <w:tc>
          <w:tcPr>
            <w:tcW w:w="9330" w:type="dxa"/>
            <w:gridSpan w:val="3"/>
          </w:tcPr>
          <w:p w14:paraId="0C3B491B" w14:textId="77777777"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وظایف دانشجو:</w:t>
            </w:r>
          </w:p>
          <w:p w14:paraId="59703BD1" w14:textId="77777777" w:rsidR="007C2344" w:rsidRPr="00591F7C" w:rsidRDefault="007C2344" w:rsidP="007C2344">
            <w:pPr>
              <w:bidi/>
              <w:spacing w:line="276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</w:t>
            </w:r>
            <w:r w:rsidR="00AD6A11" w:rsidRPr="00591F7C">
              <w:rPr>
                <w:rFonts w:cs="B Lotus" w:hint="cs"/>
                <w:sz w:val="28"/>
                <w:szCs w:val="28"/>
                <w:rtl/>
              </w:rPr>
              <w:t>انجام تکالیف داده شده در خصوص اوقات فراغت</w:t>
            </w:r>
          </w:p>
          <w:p w14:paraId="41B3A4CE" w14:textId="77777777" w:rsidR="007C2344" w:rsidRPr="00591F7C" w:rsidRDefault="007C2344" w:rsidP="00D63B45">
            <w:pPr>
              <w:bidi/>
              <w:spacing w:line="276" w:lineRule="auto"/>
              <w:rPr>
                <w:rFonts w:cs="B Lotus"/>
                <w:sz w:val="28"/>
                <w:szCs w:val="28"/>
                <w:rtl/>
              </w:rPr>
            </w:pPr>
            <w:r w:rsidRPr="00591F7C">
              <w:rPr>
                <w:rFonts w:cs="B Lotus" w:hint="cs"/>
                <w:sz w:val="28"/>
                <w:szCs w:val="28"/>
                <w:rtl/>
              </w:rPr>
              <w:t>-انتخاب موضوع با مشورت استاد درس</w:t>
            </w:r>
          </w:p>
          <w:p w14:paraId="23C6518C" w14:textId="77777777"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حضور منظم و فعالانه در کلاس</w:t>
            </w:r>
          </w:p>
          <w:p w14:paraId="0A33321E" w14:textId="77777777"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9165C99" w14:textId="77777777"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14:paraId="7ADDC531" w14:textId="77777777" w:rsidTr="00D63B45">
        <w:tc>
          <w:tcPr>
            <w:tcW w:w="9330" w:type="dxa"/>
            <w:gridSpan w:val="3"/>
          </w:tcPr>
          <w:p w14:paraId="710931EB" w14:textId="77777777"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شیوه آزمون و ارزیابی:</w:t>
            </w:r>
          </w:p>
          <w:tbl>
            <w:tblPr>
              <w:bidiVisual/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2"/>
              <w:gridCol w:w="2034"/>
              <w:gridCol w:w="2963"/>
            </w:tblGrid>
            <w:tr w:rsidR="00C13AC7" w:rsidRPr="00C13AC7" w14:paraId="7774B7F9" w14:textId="77777777" w:rsidTr="00816CDE">
              <w:trPr>
                <w:trHeight w:val="439"/>
              </w:trPr>
              <w:tc>
                <w:tcPr>
                  <w:tcW w:w="4362" w:type="dxa"/>
                  <w:tcBorders>
                    <w:tr2bl w:val="single" w:sz="4" w:space="0" w:color="auto"/>
                  </w:tcBorders>
                </w:tcPr>
                <w:p w14:paraId="08CCFA16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2034" w:type="dxa"/>
                </w:tcPr>
                <w:p w14:paraId="3AA2DF41" w14:textId="77777777"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14:paraId="155BA279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</w:tr>
            <w:tr w:rsidR="00C13AC7" w:rsidRPr="00C13AC7" w14:paraId="1A2D1989" w14:textId="77777777" w:rsidTr="00816CDE">
              <w:trPr>
                <w:trHeight w:val="420"/>
              </w:trPr>
              <w:tc>
                <w:tcPr>
                  <w:tcW w:w="4362" w:type="dxa"/>
                </w:tcPr>
                <w:p w14:paraId="53C2B841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مشارکت فعال در بحث</w:t>
                  </w:r>
                  <w:r w:rsidRPr="00C13AC7">
                    <w:rPr>
                      <w:rFonts w:cs="B Lotus"/>
                      <w:rtl/>
                      <w:lang w:bidi="fa-IR"/>
                    </w:rPr>
                    <w:softHyphen/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های کلاسی  </w:t>
                  </w:r>
                </w:p>
              </w:tc>
              <w:tc>
                <w:tcPr>
                  <w:tcW w:w="2034" w:type="dxa"/>
                </w:tcPr>
                <w:p w14:paraId="7023658F" w14:textId="77777777"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963" w:type="dxa"/>
                </w:tcPr>
                <w:p w14:paraId="18FC17E3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تمامی </w:t>
                  </w:r>
                  <w:commentRangeStart w:id="0"/>
                  <w:r w:rsidRPr="00C13AC7">
                    <w:rPr>
                      <w:rFonts w:cs="B Lotus" w:hint="cs"/>
                      <w:rtl/>
                      <w:lang w:bidi="fa-IR"/>
                    </w:rPr>
                    <w:t>جلسات</w:t>
                  </w:r>
                  <w:commentRangeEnd w:id="0"/>
                  <w:r w:rsidR="00AD6A11">
                    <w:rPr>
                      <w:rStyle w:val="CommentReference"/>
                      <w:rtl/>
                    </w:rPr>
                    <w:commentReference w:id="0"/>
                  </w:r>
                </w:p>
              </w:tc>
            </w:tr>
            <w:tr w:rsidR="00C13AC7" w:rsidRPr="00C13AC7" w14:paraId="57A9C4EC" w14:textId="77777777" w:rsidTr="00816CDE">
              <w:trPr>
                <w:trHeight w:val="831"/>
              </w:trPr>
              <w:tc>
                <w:tcPr>
                  <w:tcW w:w="4362" w:type="dxa"/>
                </w:tcPr>
                <w:p w14:paraId="4F396DD7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ارائه کار</w:t>
                  </w:r>
                  <w:r w:rsidR="00AD6A11">
                    <w:rPr>
                      <w:rFonts w:cs="B Lotus" w:hint="cs"/>
                      <w:rtl/>
                      <w:lang w:bidi="fa-IR"/>
                    </w:rPr>
                    <w:t>های</w:t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 کلاسی </w:t>
                  </w:r>
                  <w:r w:rsidR="00AD6A11">
                    <w:rPr>
                      <w:rFonts w:cs="B Lotus" w:hint="cs"/>
                      <w:rtl/>
                      <w:lang w:bidi="fa-IR"/>
                    </w:rPr>
                    <w:t>5 دقیقه ای در خصوص تازه های اوقات فراغت در ایران و جهان</w:t>
                  </w:r>
                </w:p>
              </w:tc>
              <w:tc>
                <w:tcPr>
                  <w:tcW w:w="2034" w:type="dxa"/>
                </w:tcPr>
                <w:p w14:paraId="6937BF79" w14:textId="77777777" w:rsidR="00C13AC7" w:rsidRPr="00C13AC7" w:rsidRDefault="00580044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3</w:t>
                  </w:r>
                  <w:r w:rsidR="00C13AC7" w:rsidRPr="00C13AC7">
                    <w:rPr>
                      <w:rFonts w:cs="B Lotus" w:hint="cs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963" w:type="dxa"/>
                </w:tcPr>
                <w:p w14:paraId="1AB97427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580044" w:rsidRPr="00C13AC7" w14:paraId="11170434" w14:textId="77777777" w:rsidTr="00816CDE">
              <w:trPr>
                <w:trHeight w:val="831"/>
              </w:trPr>
              <w:tc>
                <w:tcPr>
                  <w:tcW w:w="4362" w:type="dxa"/>
                </w:tcPr>
                <w:p w14:paraId="26F479E3" w14:textId="77777777" w:rsidR="00580044" w:rsidRPr="00C13AC7" w:rsidRDefault="00580044" w:rsidP="00C13AC7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ارائه اصلی کلاسی</w:t>
                  </w:r>
                </w:p>
              </w:tc>
              <w:tc>
                <w:tcPr>
                  <w:tcW w:w="2034" w:type="dxa"/>
                </w:tcPr>
                <w:p w14:paraId="0BF4BF60" w14:textId="77777777" w:rsidR="00580044" w:rsidRDefault="00580044" w:rsidP="00C13AC7">
                  <w:pPr>
                    <w:bidi/>
                    <w:jc w:val="center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6 نمره</w:t>
                  </w:r>
                </w:p>
              </w:tc>
              <w:tc>
                <w:tcPr>
                  <w:tcW w:w="2963" w:type="dxa"/>
                </w:tcPr>
                <w:p w14:paraId="475E8B69" w14:textId="77777777" w:rsidR="00580044" w:rsidRPr="00C13AC7" w:rsidRDefault="00580044" w:rsidP="00C13AC7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C13AC7" w:rsidRPr="00C13AC7" w14:paraId="4E6161C7" w14:textId="77777777" w:rsidTr="00816CDE">
              <w:trPr>
                <w:trHeight w:val="831"/>
              </w:trPr>
              <w:tc>
                <w:tcPr>
                  <w:tcW w:w="4362" w:type="dxa"/>
                </w:tcPr>
                <w:p w14:paraId="3B08F630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lastRenderedPageBreak/>
                    <w:t xml:space="preserve">امتحان پایان ترم </w:t>
                  </w:r>
                </w:p>
              </w:tc>
              <w:tc>
                <w:tcPr>
                  <w:tcW w:w="2034" w:type="dxa"/>
                </w:tcPr>
                <w:p w14:paraId="61D96B39" w14:textId="77777777" w:rsidR="00C13AC7" w:rsidRPr="00C13AC7" w:rsidRDefault="00580044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8 </w:t>
                  </w:r>
                  <w:r w:rsidR="00C13AC7" w:rsidRPr="00C13AC7">
                    <w:rPr>
                      <w:rFonts w:cs="B Lotus" w:hint="cs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14:paraId="6CF3571A" w14:textId="77777777"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پایان ترم بر اساس برنامه آموزشی</w:t>
                  </w:r>
                </w:p>
              </w:tc>
            </w:tr>
          </w:tbl>
          <w:p w14:paraId="08F0E756" w14:textId="77777777"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1CE79221" w14:textId="77777777"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14:paraId="0DE64BA7" w14:textId="77777777" w:rsidTr="00D63B45">
        <w:tc>
          <w:tcPr>
            <w:tcW w:w="9330" w:type="dxa"/>
            <w:gridSpan w:val="3"/>
          </w:tcPr>
          <w:p w14:paraId="28E2D466" w14:textId="77777777"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 xml:space="preserve">برخی </w:t>
            </w: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منابع درس:</w:t>
            </w:r>
          </w:p>
          <w:p w14:paraId="3F69B262" w14:textId="3C9D296B" w:rsidR="0080200E" w:rsidRDefault="00816CDE" w:rsidP="0080200E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D551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منابع درسی</w:t>
            </w:r>
          </w:p>
          <w:p w14:paraId="744AD15F" w14:textId="77777777" w:rsidR="0080200E" w:rsidRDefault="0080200E" w:rsidP="0080200E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14:paraId="5D1E7BBA" w14:textId="1021D2B0" w:rsidR="003D652B" w:rsidRDefault="00D0177D" w:rsidP="00D0177D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</w:t>
            </w:r>
            <w:r w:rsidR="0058004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اوقات فراغت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و ورزش های تفریحی</w:t>
            </w:r>
            <w:r w:rsidR="003D652B" w:rsidRPr="003D652B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مجید جلالی فراهانی</w:t>
            </w:r>
            <w:r w:rsidR="0058004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="0058004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)،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انتشارات دانشگاه تهران، چاپ هشتم. تهران</w:t>
            </w:r>
            <w:r w:rsidR="0002352C">
              <w:rPr>
                <w:rFonts w:cs="B Lotus"/>
                <w:sz w:val="26"/>
                <w:szCs w:val="26"/>
                <w:lang w:bidi="fa-IR"/>
              </w:rPr>
              <w:t>.</w:t>
            </w:r>
          </w:p>
          <w:p w14:paraId="7C9C6AE6" w14:textId="754F321A" w:rsidR="0002352C" w:rsidRDefault="0002352C" w:rsidP="0002352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 اوقات فراغت و ورزش های تفریحی، محمد احسانی و سارا کشکر (1397)، انتشارات دانشگاه تربیت مدرس، چاپ دوم، تهران.</w:t>
            </w:r>
          </w:p>
          <w:p w14:paraId="7A4214BD" w14:textId="65C30F1A" w:rsidR="0080200E" w:rsidRDefault="0080200E" w:rsidP="0080200E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 اوقات فراغت و ورزش های تفریحی</w:t>
            </w:r>
            <w:r w:rsidRPr="003D652B">
              <w:rPr>
                <w:rFonts w:cs="B Lotus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مصطفی سلطانی و جواد شهلایی باقری </w:t>
            </w:r>
            <w:r w:rsidR="00667370">
              <w:rPr>
                <w:rFonts w:cs="B Lotus" w:hint="cs"/>
                <w:sz w:val="26"/>
                <w:szCs w:val="26"/>
                <w:rtl/>
                <w:lang w:bidi="fa-IR"/>
              </w:rPr>
              <w:t>(1396).</w:t>
            </w:r>
          </w:p>
          <w:p w14:paraId="5B67FE14" w14:textId="76863C9E" w:rsidR="0002352C" w:rsidRDefault="0002352C" w:rsidP="0002352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مدیریت اوقات فراغت و ورزش های همگانی، حسن اسدی و کیوان شعبانی </w:t>
            </w:r>
            <w:r w:rsidR="00044E51">
              <w:rPr>
                <w:rFonts w:cs="B Lotus" w:hint="cs"/>
                <w:sz w:val="26"/>
                <w:szCs w:val="26"/>
                <w:rtl/>
                <w:lang w:bidi="fa-IR"/>
              </w:rPr>
              <w:t>(1393)، انتشارات رازی، چاپ سوم.</w:t>
            </w:r>
          </w:p>
          <w:p w14:paraId="16D06A78" w14:textId="4C541633" w:rsidR="00044E51" w:rsidRDefault="00044E51" w:rsidP="00044E51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جایگاه اوقات فراغت در اسلام، علی احمدی و خدیجه بابایی (1397)، انتشارات آذرفر، تهران</w:t>
            </w:r>
          </w:p>
          <w:p w14:paraId="50E47865" w14:textId="28F73692" w:rsidR="00044E51" w:rsidRDefault="00044E51" w:rsidP="00044E51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راه های غنی سازی اوقات فراغت، محمد رضا سرمدی  و عبدالعباس محمدی</w:t>
            </w:r>
            <w:r w:rsidR="003D774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(1396)، انتشارات پیام نور، تهران.</w:t>
            </w:r>
          </w:p>
          <w:p w14:paraId="2EF5580E" w14:textId="698BC18E" w:rsidR="003D7749" w:rsidRPr="003D652B" w:rsidRDefault="003D7749" w:rsidP="003D7749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 اوقات فراغت و ورزش های تفریحی، مرتضی رضایی صوفی (1398)، انتشارات پیام نور، تهران.</w:t>
            </w:r>
          </w:p>
          <w:p w14:paraId="672C950A" w14:textId="0727392E" w:rsidR="004710D3" w:rsidRDefault="003D7749" w:rsidP="00191F1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 و برنامه ریزی اوقات فراغت، عباس اردکانیان و عباس حسنی</w:t>
            </w:r>
            <w:r w:rsidR="0080200E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(1397).</w:t>
            </w:r>
          </w:p>
          <w:p w14:paraId="06C9604C" w14:textId="7677BEAD" w:rsidR="00667370" w:rsidRDefault="00667370" w:rsidP="00667370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اوقات فراغت، حسین پور سلطانی زرندی و آزاده غیبی زاد (1397)، چاپ پنجم، انتشارات نشر ورزش، تهران.</w:t>
            </w:r>
          </w:p>
          <w:p w14:paraId="6ADAEFAD" w14:textId="1E71DDD8" w:rsidR="006E381E" w:rsidRDefault="006E381E" w:rsidP="006E381E">
            <w:pPr>
              <w:pStyle w:val="ListParagraph"/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</w:p>
          <w:p w14:paraId="6ED4F4FB" w14:textId="660DE100" w:rsidR="004F6D4A" w:rsidRDefault="006E381E" w:rsidP="00323EB1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مبانی مدیریت اوقات فراغت با رویکرد ورزش های تفریحی، میرحسن سید عامری و مرتضی فتاح پور</w:t>
            </w:r>
            <w:r w:rsidR="004F6D4A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مرندی (1392)، انتشارات دانشگاه ارومیه، ارومیه</w:t>
            </w:r>
          </w:p>
          <w:p w14:paraId="345E87A9" w14:textId="3028893E" w:rsidR="004710D3" w:rsidRDefault="006E381E" w:rsidP="004F6D4A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4710D3">
              <w:rPr>
                <w:rFonts w:cs="B Lotus" w:hint="cs"/>
                <w:sz w:val="26"/>
                <w:szCs w:val="26"/>
                <w:rtl/>
                <w:lang w:bidi="fa-IR"/>
              </w:rPr>
              <w:t>منابع اینترنتی</w:t>
            </w:r>
          </w:p>
          <w:p w14:paraId="29872EDF" w14:textId="77777777" w:rsidR="003D652B" w:rsidRDefault="00FE7DB2" w:rsidP="003D652B">
            <w:pPr>
              <w:pStyle w:val="ListParagraph"/>
              <w:bidi/>
              <w:jc w:val="right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/>
                <w:sz w:val="26"/>
                <w:szCs w:val="26"/>
                <w:lang w:bidi="fa-IR"/>
              </w:rPr>
              <w:t>.</w:t>
            </w:r>
          </w:p>
          <w:p w14:paraId="421DD7A2" w14:textId="77777777" w:rsidR="00233B1E" w:rsidRPr="00FE7DB2" w:rsidRDefault="00233B1E" w:rsidP="004710D3">
            <w:pPr>
              <w:pStyle w:val="ListParagraph"/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14:paraId="56F10B6D" w14:textId="77777777"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</w:p>
    <w:p w14:paraId="7850328E" w14:textId="77777777"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  <w:r w:rsidRPr="002C15B7">
        <w:rPr>
          <w:rFonts w:cs="B Lotus" w:hint="cs"/>
          <w:sz w:val="26"/>
          <w:szCs w:val="26"/>
          <w:rtl/>
        </w:rPr>
        <w:t xml:space="preserve">زمان بندي و موضوعات درس </w:t>
      </w:r>
    </w:p>
    <w:p w14:paraId="37B0693F" w14:textId="77777777" w:rsidR="00806179" w:rsidRPr="002C15B7" w:rsidRDefault="00806179" w:rsidP="00806179">
      <w:pPr>
        <w:bidi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برنامه زمان بندی و موضوعات درس </w:t>
      </w:r>
    </w:p>
    <w:tbl>
      <w:tblPr>
        <w:bidiVisual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7307"/>
      </w:tblGrid>
      <w:tr w:rsidR="00167A9F" w:rsidRPr="00316FA9" w14:paraId="69A8B132" w14:textId="77777777" w:rsidTr="00167A9F">
        <w:tc>
          <w:tcPr>
            <w:tcW w:w="933" w:type="dxa"/>
          </w:tcPr>
          <w:p w14:paraId="05C272E0" w14:textId="77777777" w:rsidR="00167A9F" w:rsidRPr="00316FA9" w:rsidRDefault="00167A9F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جلسات</w:t>
            </w:r>
          </w:p>
        </w:tc>
        <w:tc>
          <w:tcPr>
            <w:tcW w:w="7307" w:type="dxa"/>
          </w:tcPr>
          <w:p w14:paraId="3315E2C0" w14:textId="77777777" w:rsidR="00167A9F" w:rsidRPr="00316FA9" w:rsidRDefault="00167A9F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موضوع</w:t>
            </w:r>
          </w:p>
        </w:tc>
      </w:tr>
      <w:tr w:rsidR="00167A9F" w:rsidRPr="00316FA9" w14:paraId="65BF6446" w14:textId="77777777" w:rsidTr="00167A9F">
        <w:trPr>
          <w:trHeight w:val="358"/>
        </w:trPr>
        <w:tc>
          <w:tcPr>
            <w:tcW w:w="933" w:type="dxa"/>
            <w:vAlign w:val="center"/>
          </w:tcPr>
          <w:p w14:paraId="07A2B604" w14:textId="77777777" w:rsidR="00167A9F" w:rsidRPr="00316FA9" w:rsidRDefault="00167A9F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7307" w:type="dxa"/>
            <w:vAlign w:val="center"/>
          </w:tcPr>
          <w:p w14:paraId="05C15AA7" w14:textId="77777777" w:rsidR="00167A9F" w:rsidRPr="00316FA9" w:rsidRDefault="00167A9F" w:rsidP="00CD400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معرفی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منابع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آشنایی با دانشجویان،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انتظارات استاد درس در طی ترم از دانشجویان، کار کلاسی، مشارکت در کلاس و نحوه ارزشیابی استاد از درس </w:t>
            </w:r>
          </w:p>
        </w:tc>
      </w:tr>
      <w:tr w:rsidR="00167A9F" w:rsidRPr="00316FA9" w14:paraId="5732CE15" w14:textId="77777777" w:rsidTr="00167A9F">
        <w:trPr>
          <w:trHeight w:val="358"/>
        </w:trPr>
        <w:tc>
          <w:tcPr>
            <w:tcW w:w="933" w:type="dxa"/>
            <w:vAlign w:val="center"/>
          </w:tcPr>
          <w:p w14:paraId="7A76C6B0" w14:textId="77777777" w:rsidR="00167A9F" w:rsidRPr="00316FA9" w:rsidRDefault="00167A9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7307" w:type="dxa"/>
            <w:vAlign w:val="center"/>
          </w:tcPr>
          <w:p w14:paraId="0D46262A" w14:textId="24D7C61D" w:rsidR="00167A9F" w:rsidRPr="00316FA9" w:rsidRDefault="00167A9F" w:rsidP="00C357A1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بررسی </w:t>
            </w:r>
            <w:r w:rsidR="00C357A1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تعاریف،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دیدگاه ها</w:t>
            </w:r>
            <w:r w:rsidR="00C357A1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و مدل های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مختلف در خصوص اوقات فراغت</w:t>
            </w:r>
          </w:p>
        </w:tc>
      </w:tr>
      <w:tr w:rsidR="00167A9F" w:rsidRPr="00316FA9" w14:paraId="60BC031B" w14:textId="77777777" w:rsidTr="00167A9F">
        <w:trPr>
          <w:trHeight w:val="358"/>
        </w:trPr>
        <w:tc>
          <w:tcPr>
            <w:tcW w:w="933" w:type="dxa"/>
            <w:vAlign w:val="center"/>
          </w:tcPr>
          <w:p w14:paraId="5318D7A4" w14:textId="77777777" w:rsidR="00167A9F" w:rsidRPr="00316FA9" w:rsidRDefault="00167A9F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7307" w:type="dxa"/>
            <w:vAlign w:val="center"/>
          </w:tcPr>
          <w:p w14:paraId="4DFC3CF9" w14:textId="24431CD5" w:rsidR="00167A9F" w:rsidRPr="00316FA9" w:rsidRDefault="00D1512B" w:rsidP="00C357A1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جهانی شدن و تأثیر آن بر </w:t>
            </w:r>
            <w:r w:rsidR="00167A9F">
              <w:rPr>
                <w:rFonts w:cs="B Lotus" w:hint="cs"/>
                <w:sz w:val="26"/>
                <w:szCs w:val="26"/>
                <w:rtl/>
                <w:lang w:bidi="fa-IR"/>
              </w:rPr>
              <w:t>سبک زندگی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مردم </w:t>
            </w:r>
            <w:r w:rsidR="00167A9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C357A1">
              <w:rPr>
                <w:rFonts w:cs="B Lotus" w:hint="cs"/>
                <w:sz w:val="26"/>
                <w:szCs w:val="26"/>
                <w:rtl/>
                <w:lang w:bidi="fa-IR"/>
              </w:rPr>
              <w:t>و ارتباط آن با فراغت فعال و غیرفعال</w:t>
            </w:r>
          </w:p>
        </w:tc>
      </w:tr>
      <w:tr w:rsidR="00E0463F" w:rsidRPr="00316FA9" w14:paraId="1E227937" w14:textId="77777777" w:rsidTr="00167A9F">
        <w:trPr>
          <w:trHeight w:val="358"/>
        </w:trPr>
        <w:tc>
          <w:tcPr>
            <w:tcW w:w="933" w:type="dxa"/>
            <w:vAlign w:val="center"/>
          </w:tcPr>
          <w:p w14:paraId="47B61A5F" w14:textId="10C3BFC9" w:rsidR="00E0463F" w:rsidRPr="00316FA9" w:rsidRDefault="00E0463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7307" w:type="dxa"/>
            <w:vAlign w:val="center"/>
          </w:tcPr>
          <w:p w14:paraId="301E86B4" w14:textId="7A1BD988" w:rsidR="00E0463F" w:rsidRDefault="00E0463F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نقش محیط زیست، مولفه های شهروندی، شرایط جغرافیایی، سیاست و اقتصاد در اوقات فراغت</w:t>
            </w:r>
          </w:p>
        </w:tc>
      </w:tr>
      <w:tr w:rsidR="00167A9F" w:rsidRPr="00316FA9" w14:paraId="04385A3D" w14:textId="77777777" w:rsidTr="00167A9F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27D01D2B" w14:textId="73A845E0" w:rsidR="00167A9F" w:rsidRPr="00316FA9" w:rsidRDefault="00E0463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پنجم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36D0D2EB" w14:textId="4CF285A0" w:rsidR="00167A9F" w:rsidRPr="00316FA9" w:rsidRDefault="00D1512B" w:rsidP="00D1512B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مدیریت، برنامه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ریزی و </w:t>
            </w:r>
            <w:r w:rsidR="00167A9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غنی سازی اوقات فراغت کودکان با توجه به ویژه گی های روانشناختی و جامعه شناختی آنان. </w:t>
            </w:r>
          </w:p>
        </w:tc>
      </w:tr>
      <w:tr w:rsidR="00167A9F" w:rsidRPr="00316FA9" w14:paraId="31BE7481" w14:textId="77777777" w:rsidTr="00167A9F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00EA99F9" w14:textId="3466168C" w:rsidR="00167A9F" w:rsidRPr="00316FA9" w:rsidRDefault="00E0463F" w:rsidP="00904065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ششم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7A9E9B73" w14:textId="0173174B" w:rsidR="00167A9F" w:rsidRDefault="00D1512B" w:rsidP="00904065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مدیریت، برنامه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ریزی و 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="00815E7C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غنی سازی اوقات فراغت جوانان با توجه به </w:t>
            </w:r>
            <w:r w:rsidR="00697B96">
              <w:rPr>
                <w:rFonts w:cs="B Lotus" w:hint="cs"/>
                <w:sz w:val="26"/>
                <w:szCs w:val="26"/>
                <w:rtl/>
                <w:lang w:bidi="fa-IR"/>
              </w:rPr>
              <w:t>ویژه گی های روانشناختی و جامعه شناختی آنان.</w:t>
            </w:r>
          </w:p>
        </w:tc>
      </w:tr>
      <w:tr w:rsidR="00167A9F" w:rsidRPr="00316FA9" w14:paraId="15C71678" w14:textId="77777777" w:rsidTr="00167A9F">
        <w:trPr>
          <w:trHeight w:val="527"/>
        </w:trPr>
        <w:tc>
          <w:tcPr>
            <w:tcW w:w="933" w:type="dxa"/>
            <w:vAlign w:val="center"/>
          </w:tcPr>
          <w:p w14:paraId="728837BA" w14:textId="0307FC12" w:rsidR="00167A9F" w:rsidRPr="00316FA9" w:rsidRDefault="00E0463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هفتم</w:t>
            </w:r>
          </w:p>
        </w:tc>
        <w:tc>
          <w:tcPr>
            <w:tcW w:w="7307" w:type="dxa"/>
            <w:vAlign w:val="center"/>
          </w:tcPr>
          <w:p w14:paraId="0A846FF1" w14:textId="22F44FC6" w:rsidR="00167A9F" w:rsidRPr="007A4B08" w:rsidRDefault="00D1512B" w:rsidP="00697B96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مدیریت، برنامه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ریزی و </w:t>
            </w:r>
            <w:r w:rsidR="00697B96">
              <w:rPr>
                <w:rFonts w:cs="B Lotus" w:hint="cs"/>
                <w:sz w:val="26"/>
                <w:szCs w:val="26"/>
                <w:rtl/>
                <w:lang w:bidi="fa-IR"/>
              </w:rPr>
              <w:t>غنی سازی اوقات فراغت سالمندان با توجه به ویژه گی های روانشناختی و جامعه شناختی آنان.</w:t>
            </w:r>
          </w:p>
        </w:tc>
      </w:tr>
      <w:tr w:rsidR="00167A9F" w:rsidRPr="00316FA9" w14:paraId="58A230EB" w14:textId="77777777" w:rsidTr="00167A9F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11B5A9A0" w14:textId="46FCE802" w:rsidR="00167A9F" w:rsidRPr="00316FA9" w:rsidRDefault="00E0463F" w:rsidP="0090406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هشتم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040F43A1" w14:textId="50F2CB19" w:rsidR="00167A9F" w:rsidRPr="00316FA9" w:rsidRDefault="00D1512B" w:rsidP="00697B9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مدیریت، برنامه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ریزی و 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="00697B96">
              <w:rPr>
                <w:rFonts w:cs="B Lotus" w:hint="cs"/>
                <w:sz w:val="26"/>
                <w:szCs w:val="26"/>
                <w:rtl/>
                <w:lang w:bidi="fa-IR"/>
              </w:rPr>
              <w:t>غنی سازی اوقات فراغت زنان با توجه به ویژه گی های روانشناختی و جامعه شناختی آنان.</w:t>
            </w:r>
          </w:p>
        </w:tc>
      </w:tr>
      <w:tr w:rsidR="00697B96" w:rsidRPr="00316FA9" w14:paraId="2808BEA3" w14:textId="77777777" w:rsidTr="00167A9F">
        <w:trPr>
          <w:trHeight w:val="527"/>
        </w:trPr>
        <w:tc>
          <w:tcPr>
            <w:tcW w:w="933" w:type="dxa"/>
            <w:vAlign w:val="center"/>
          </w:tcPr>
          <w:p w14:paraId="613B9D1F" w14:textId="17ACF60D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نهم</w:t>
            </w:r>
          </w:p>
        </w:tc>
        <w:tc>
          <w:tcPr>
            <w:tcW w:w="7307" w:type="dxa"/>
            <w:vAlign w:val="center"/>
          </w:tcPr>
          <w:p w14:paraId="1632703E" w14:textId="4733B7D8" w:rsidR="00697B96" w:rsidRPr="007A4B08" w:rsidRDefault="00D1512B" w:rsidP="00697B96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مدیریت، برنامه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ریزی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و </w:t>
            </w:r>
            <w:r w:rsidR="00697B96">
              <w:rPr>
                <w:rFonts w:cs="B Lotus" w:hint="cs"/>
                <w:sz w:val="26"/>
                <w:szCs w:val="26"/>
                <w:rtl/>
                <w:lang w:bidi="fa-IR"/>
              </w:rPr>
              <w:t>غنی سازی اوقات فراغت معلولین با توجه به ویژه گی های روانشناختی و جامعه شناختی آنان.</w:t>
            </w:r>
          </w:p>
        </w:tc>
      </w:tr>
      <w:tr w:rsidR="00697B96" w:rsidRPr="00316FA9" w14:paraId="48217A20" w14:textId="77777777" w:rsidTr="00167A9F">
        <w:trPr>
          <w:trHeight w:val="53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72862AF5" w14:textId="5DF8AD84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4CEA007C" w14:textId="3A799899" w:rsidR="00697B96" w:rsidRPr="00316FA9" w:rsidRDefault="00D1512B" w:rsidP="00697B96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مدیریت، برنامه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ریزی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و </w:t>
            </w:r>
            <w:r w:rsidR="00697B96">
              <w:rPr>
                <w:rFonts w:cs="B Lotus" w:hint="cs"/>
                <w:sz w:val="26"/>
                <w:szCs w:val="26"/>
                <w:rtl/>
                <w:lang w:bidi="fa-IR"/>
              </w:rPr>
              <w:t>غنی سازی اوقات فراغت دانشجویان با توجه به ویژه گی های روانشناختی و جامعه شناختی آنان.</w:t>
            </w:r>
          </w:p>
        </w:tc>
      </w:tr>
      <w:tr w:rsidR="00697B96" w:rsidRPr="00316FA9" w14:paraId="1EF944DE" w14:textId="77777777" w:rsidTr="00167A9F">
        <w:trPr>
          <w:trHeight w:val="53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4756F8BD" w14:textId="7B808050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6F5B5C85" w14:textId="50A73E16" w:rsidR="00697B96" w:rsidRDefault="00D1512B" w:rsidP="00697B9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گردشگری ورزشی و مدیریت و برنامه ریزی آن برای اقشار مختلف جامعه</w:t>
            </w:r>
          </w:p>
        </w:tc>
      </w:tr>
      <w:tr w:rsidR="00697B96" w:rsidRPr="00316FA9" w14:paraId="45E494E9" w14:textId="77777777" w:rsidTr="00167A9F">
        <w:trPr>
          <w:trHeight w:val="560"/>
        </w:trPr>
        <w:tc>
          <w:tcPr>
            <w:tcW w:w="933" w:type="dxa"/>
            <w:vAlign w:val="center"/>
          </w:tcPr>
          <w:p w14:paraId="5BD3B783" w14:textId="2B26A53E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دوازدهم</w:t>
            </w:r>
          </w:p>
        </w:tc>
        <w:tc>
          <w:tcPr>
            <w:tcW w:w="7307" w:type="dxa"/>
            <w:vAlign w:val="center"/>
          </w:tcPr>
          <w:p w14:paraId="5378370B" w14:textId="17F38B51" w:rsidR="00697B96" w:rsidRPr="00316FA9" w:rsidRDefault="00D1512B" w:rsidP="00697B96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ورزش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تفریحی و تفریحات سالم و مدیریت و برنامه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ریزی آن</w:t>
            </w:r>
          </w:p>
        </w:tc>
      </w:tr>
      <w:tr w:rsidR="00697B96" w:rsidRPr="00316FA9" w14:paraId="08D43275" w14:textId="77777777" w:rsidTr="00167A9F">
        <w:trPr>
          <w:trHeight w:val="560"/>
        </w:trPr>
        <w:tc>
          <w:tcPr>
            <w:tcW w:w="933" w:type="dxa"/>
            <w:vAlign w:val="center"/>
          </w:tcPr>
          <w:p w14:paraId="6D318868" w14:textId="178E8D63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سیزدهم</w:t>
            </w:r>
          </w:p>
        </w:tc>
        <w:tc>
          <w:tcPr>
            <w:tcW w:w="7307" w:type="dxa"/>
            <w:vAlign w:val="center"/>
          </w:tcPr>
          <w:p w14:paraId="75B055B0" w14:textId="689E6E68" w:rsidR="00697B96" w:rsidRPr="00316FA9" w:rsidRDefault="008C0652" w:rsidP="00697B96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کرونا ویروس و تأثیر آن بر اوقات فراغت مردم جهان</w:t>
            </w:r>
          </w:p>
        </w:tc>
      </w:tr>
      <w:tr w:rsidR="00697B96" w:rsidRPr="00316FA9" w14:paraId="6C805109" w14:textId="77777777" w:rsidTr="00167A9F">
        <w:trPr>
          <w:trHeight w:val="49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4FA06D2C" w14:textId="64D2A19A" w:rsidR="00697B96" w:rsidRPr="00316FA9" w:rsidRDefault="00E0463F" w:rsidP="00697B96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427A64F8" w14:textId="43DC37D3" w:rsidR="00697B96" w:rsidRDefault="00E1478A" w:rsidP="00E1478A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کرونا ویروس، </w:t>
            </w:r>
            <w:bookmarkStart w:id="1" w:name="_GoBack"/>
            <w:bookmarkEnd w:id="1"/>
            <w:r w:rsidR="008C0652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فراغت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و فضاهای </w:t>
            </w:r>
            <w:r w:rsidR="008C0652">
              <w:rPr>
                <w:rFonts w:cs="B Lotus" w:hint="cs"/>
                <w:sz w:val="26"/>
                <w:szCs w:val="26"/>
                <w:rtl/>
                <w:lang w:bidi="fa-IR"/>
              </w:rPr>
              <w:t>مجازی</w:t>
            </w:r>
          </w:p>
        </w:tc>
      </w:tr>
      <w:tr w:rsidR="00E0463F" w:rsidRPr="00316FA9" w14:paraId="513A6EF0" w14:textId="77777777" w:rsidTr="00167A9F">
        <w:trPr>
          <w:trHeight w:val="49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6A4A45A5" w14:textId="0359ADDE" w:rsidR="00E0463F" w:rsidRDefault="00E0463F" w:rsidP="00E046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پانزدهم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center"/>
          </w:tcPr>
          <w:p w14:paraId="3E5EADB3" w14:textId="6B96313B" w:rsidR="00E0463F" w:rsidRDefault="00E0463F" w:rsidP="00E046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مروری بر تحقیقات </w:t>
            </w:r>
            <w:r w:rsidR="00D122EC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مدیریت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اوقات فراغت با تاکید بر فعالیت های ورزشی</w:t>
            </w:r>
          </w:p>
        </w:tc>
      </w:tr>
      <w:tr w:rsidR="00E0463F" w:rsidRPr="00316FA9" w14:paraId="06113606" w14:textId="77777777" w:rsidTr="00167A9F">
        <w:trPr>
          <w:trHeight w:val="401"/>
        </w:trPr>
        <w:tc>
          <w:tcPr>
            <w:tcW w:w="933" w:type="dxa"/>
            <w:vAlign w:val="center"/>
          </w:tcPr>
          <w:p w14:paraId="11B1C966" w14:textId="52E29AF3" w:rsidR="00E0463F" w:rsidRPr="00316FA9" w:rsidRDefault="00E0463F" w:rsidP="00E046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شانزدهم</w:t>
            </w:r>
          </w:p>
        </w:tc>
        <w:tc>
          <w:tcPr>
            <w:tcW w:w="7307" w:type="dxa"/>
            <w:vAlign w:val="center"/>
          </w:tcPr>
          <w:p w14:paraId="309CAFCE" w14:textId="338F3688" w:rsidR="00E0463F" w:rsidRPr="00316FA9" w:rsidRDefault="00E0463F" w:rsidP="00E046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های کلاسی</w:t>
            </w:r>
          </w:p>
        </w:tc>
      </w:tr>
      <w:tr w:rsidR="00E0463F" w:rsidRPr="00316FA9" w14:paraId="50168834" w14:textId="77777777" w:rsidTr="00167A9F">
        <w:trPr>
          <w:trHeight w:val="401"/>
        </w:trPr>
        <w:tc>
          <w:tcPr>
            <w:tcW w:w="933" w:type="dxa"/>
            <w:vAlign w:val="center"/>
          </w:tcPr>
          <w:p w14:paraId="5D5242E5" w14:textId="3627899F" w:rsidR="00E0463F" w:rsidRPr="00316FA9" w:rsidRDefault="00D122EC" w:rsidP="00E046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هفدهم </w:t>
            </w:r>
          </w:p>
        </w:tc>
        <w:tc>
          <w:tcPr>
            <w:tcW w:w="7307" w:type="dxa"/>
            <w:vAlign w:val="center"/>
          </w:tcPr>
          <w:p w14:paraId="1272904D" w14:textId="3BA5844C" w:rsidR="00E0463F" w:rsidRDefault="0001425A" w:rsidP="00E046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امتحان آخر ترم دانشجویان با احتساب 8 نمره</w:t>
            </w:r>
          </w:p>
        </w:tc>
      </w:tr>
    </w:tbl>
    <w:p w14:paraId="26939199" w14:textId="77777777" w:rsidR="00CE1D47" w:rsidRDefault="00CE1D47" w:rsidP="00F03A9E">
      <w:pPr>
        <w:bidi/>
        <w:spacing w:line="276" w:lineRule="auto"/>
        <w:rPr>
          <w:rFonts w:cs="B Lotus"/>
          <w:rtl/>
        </w:rPr>
      </w:pPr>
    </w:p>
    <w:sectPr w:rsidR="00CE1D47" w:rsidSect="00EC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ehdi.daryaee@yahoo.com" w:date="2020-03-29T06:18:00Z" w:initials="m">
    <w:p w14:paraId="26E681DF" w14:textId="77777777" w:rsidR="00AD6A11" w:rsidRDefault="00AD6A1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E681D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FADC" w14:textId="77777777" w:rsidR="000E5A05" w:rsidRDefault="000E5A05" w:rsidP="00F03A9E">
      <w:pPr>
        <w:spacing w:after="0" w:line="240" w:lineRule="auto"/>
      </w:pPr>
      <w:r>
        <w:separator/>
      </w:r>
    </w:p>
  </w:endnote>
  <w:endnote w:type="continuationSeparator" w:id="0">
    <w:p w14:paraId="1A657E8E" w14:textId="77777777" w:rsidR="000E5A05" w:rsidRDefault="000E5A05" w:rsidP="00F0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90D6" w14:textId="77777777" w:rsidR="000E5A05" w:rsidRDefault="000E5A05" w:rsidP="00F03A9E">
      <w:pPr>
        <w:spacing w:after="0" w:line="240" w:lineRule="auto"/>
      </w:pPr>
      <w:r>
        <w:separator/>
      </w:r>
    </w:p>
  </w:footnote>
  <w:footnote w:type="continuationSeparator" w:id="0">
    <w:p w14:paraId="298D20B3" w14:textId="77777777" w:rsidR="000E5A05" w:rsidRDefault="000E5A05" w:rsidP="00F0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28A"/>
    <w:multiLevelType w:val="hybridMultilevel"/>
    <w:tmpl w:val="2EE0A6FA"/>
    <w:lvl w:ilvl="0" w:tplc="D02488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1264"/>
    <w:multiLevelType w:val="multilevel"/>
    <w:tmpl w:val="90D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92DE4"/>
    <w:multiLevelType w:val="multilevel"/>
    <w:tmpl w:val="98E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12979"/>
    <w:multiLevelType w:val="hybridMultilevel"/>
    <w:tmpl w:val="FB88358A"/>
    <w:lvl w:ilvl="0" w:tplc="828A77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2DFC"/>
    <w:multiLevelType w:val="hybridMultilevel"/>
    <w:tmpl w:val="6DB42E32"/>
    <w:lvl w:ilvl="0" w:tplc="8BF81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8181A"/>
    <w:multiLevelType w:val="hybridMultilevel"/>
    <w:tmpl w:val="06A8C07E"/>
    <w:lvl w:ilvl="0" w:tplc="648CEA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hdi.daryaee@yahoo.com">
    <w15:presenceInfo w15:providerId="Windows Live" w15:userId="dc0c0d19fd8f4c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C"/>
    <w:rsid w:val="00010ABC"/>
    <w:rsid w:val="0001186C"/>
    <w:rsid w:val="0001425A"/>
    <w:rsid w:val="00022642"/>
    <w:rsid w:val="0002352C"/>
    <w:rsid w:val="00033911"/>
    <w:rsid w:val="00044E51"/>
    <w:rsid w:val="0004591F"/>
    <w:rsid w:val="00080A2C"/>
    <w:rsid w:val="000A1C59"/>
    <w:rsid w:val="000A539E"/>
    <w:rsid w:val="000B1B80"/>
    <w:rsid w:val="000C0D7D"/>
    <w:rsid w:val="000C200C"/>
    <w:rsid w:val="000E5A05"/>
    <w:rsid w:val="00110575"/>
    <w:rsid w:val="00131AF7"/>
    <w:rsid w:val="00146D85"/>
    <w:rsid w:val="00167A9F"/>
    <w:rsid w:val="00182E17"/>
    <w:rsid w:val="001941B6"/>
    <w:rsid w:val="001A76ED"/>
    <w:rsid w:val="001D5978"/>
    <w:rsid w:val="001E10EF"/>
    <w:rsid w:val="001F2116"/>
    <w:rsid w:val="00233B1E"/>
    <w:rsid w:val="00246E92"/>
    <w:rsid w:val="002C418D"/>
    <w:rsid w:val="002D0BE6"/>
    <w:rsid w:val="002E50F0"/>
    <w:rsid w:val="003113EF"/>
    <w:rsid w:val="00323EB1"/>
    <w:rsid w:val="00361DF1"/>
    <w:rsid w:val="003771E9"/>
    <w:rsid w:val="00392BB5"/>
    <w:rsid w:val="003A6EDC"/>
    <w:rsid w:val="003B2354"/>
    <w:rsid w:val="003D652B"/>
    <w:rsid w:val="003D7749"/>
    <w:rsid w:val="003F5298"/>
    <w:rsid w:val="003F530F"/>
    <w:rsid w:val="004242C0"/>
    <w:rsid w:val="004710D3"/>
    <w:rsid w:val="00481384"/>
    <w:rsid w:val="00487155"/>
    <w:rsid w:val="004911A7"/>
    <w:rsid w:val="0049783C"/>
    <w:rsid w:val="004C2910"/>
    <w:rsid w:val="004F2FB9"/>
    <w:rsid w:val="004F54B3"/>
    <w:rsid w:val="004F6D4A"/>
    <w:rsid w:val="005066D4"/>
    <w:rsid w:val="005169D2"/>
    <w:rsid w:val="005700A9"/>
    <w:rsid w:val="00580044"/>
    <w:rsid w:val="00591F7C"/>
    <w:rsid w:val="005A14BC"/>
    <w:rsid w:val="005D1E72"/>
    <w:rsid w:val="005F13C3"/>
    <w:rsid w:val="005F5C94"/>
    <w:rsid w:val="00605126"/>
    <w:rsid w:val="00611BE3"/>
    <w:rsid w:val="006158C5"/>
    <w:rsid w:val="00667370"/>
    <w:rsid w:val="00667D12"/>
    <w:rsid w:val="00670E7F"/>
    <w:rsid w:val="00697B96"/>
    <w:rsid w:val="006E381E"/>
    <w:rsid w:val="006E5202"/>
    <w:rsid w:val="0070716B"/>
    <w:rsid w:val="00714549"/>
    <w:rsid w:val="00771A3F"/>
    <w:rsid w:val="00791CAF"/>
    <w:rsid w:val="007C2344"/>
    <w:rsid w:val="007C2906"/>
    <w:rsid w:val="007E30E5"/>
    <w:rsid w:val="007F7A3A"/>
    <w:rsid w:val="0080200E"/>
    <w:rsid w:val="00806179"/>
    <w:rsid w:val="00815E7C"/>
    <w:rsid w:val="00816CDE"/>
    <w:rsid w:val="0086044B"/>
    <w:rsid w:val="008A62F1"/>
    <w:rsid w:val="008B4F01"/>
    <w:rsid w:val="008C0652"/>
    <w:rsid w:val="008C36D4"/>
    <w:rsid w:val="008C7F21"/>
    <w:rsid w:val="00904065"/>
    <w:rsid w:val="00922DE7"/>
    <w:rsid w:val="00986038"/>
    <w:rsid w:val="009B69A7"/>
    <w:rsid w:val="009C4848"/>
    <w:rsid w:val="00A1588A"/>
    <w:rsid w:val="00A2091F"/>
    <w:rsid w:val="00A840B5"/>
    <w:rsid w:val="00A97621"/>
    <w:rsid w:val="00AB614B"/>
    <w:rsid w:val="00AD6A11"/>
    <w:rsid w:val="00AF48C8"/>
    <w:rsid w:val="00B0020B"/>
    <w:rsid w:val="00B22F82"/>
    <w:rsid w:val="00B251B1"/>
    <w:rsid w:val="00B25D6E"/>
    <w:rsid w:val="00B33818"/>
    <w:rsid w:val="00B34CA2"/>
    <w:rsid w:val="00B60559"/>
    <w:rsid w:val="00B62AB6"/>
    <w:rsid w:val="00BA4E19"/>
    <w:rsid w:val="00BC7BB1"/>
    <w:rsid w:val="00C13AC7"/>
    <w:rsid w:val="00C24AEC"/>
    <w:rsid w:val="00C350A0"/>
    <w:rsid w:val="00C357A1"/>
    <w:rsid w:val="00C35918"/>
    <w:rsid w:val="00C400F3"/>
    <w:rsid w:val="00C41EC7"/>
    <w:rsid w:val="00C56F07"/>
    <w:rsid w:val="00C70BCC"/>
    <w:rsid w:val="00C90CD8"/>
    <w:rsid w:val="00CA0A20"/>
    <w:rsid w:val="00CA2D59"/>
    <w:rsid w:val="00CB4240"/>
    <w:rsid w:val="00CC4651"/>
    <w:rsid w:val="00CD4006"/>
    <w:rsid w:val="00CD7899"/>
    <w:rsid w:val="00CE1D47"/>
    <w:rsid w:val="00D0177D"/>
    <w:rsid w:val="00D04C7E"/>
    <w:rsid w:val="00D122EC"/>
    <w:rsid w:val="00D1512B"/>
    <w:rsid w:val="00D33E45"/>
    <w:rsid w:val="00D46BE7"/>
    <w:rsid w:val="00D47A96"/>
    <w:rsid w:val="00D5506C"/>
    <w:rsid w:val="00D63202"/>
    <w:rsid w:val="00D63B45"/>
    <w:rsid w:val="00DA63DF"/>
    <w:rsid w:val="00DC76D1"/>
    <w:rsid w:val="00E0463F"/>
    <w:rsid w:val="00E1478A"/>
    <w:rsid w:val="00E25E8C"/>
    <w:rsid w:val="00E5278A"/>
    <w:rsid w:val="00E56D48"/>
    <w:rsid w:val="00E63129"/>
    <w:rsid w:val="00E91E05"/>
    <w:rsid w:val="00E930C6"/>
    <w:rsid w:val="00E966C1"/>
    <w:rsid w:val="00EC7BF7"/>
    <w:rsid w:val="00F03A9E"/>
    <w:rsid w:val="00F13419"/>
    <w:rsid w:val="00F13936"/>
    <w:rsid w:val="00F21F16"/>
    <w:rsid w:val="00F24714"/>
    <w:rsid w:val="00F335BB"/>
    <w:rsid w:val="00F626DD"/>
    <w:rsid w:val="00F62710"/>
    <w:rsid w:val="00F64E74"/>
    <w:rsid w:val="00F77ABF"/>
    <w:rsid w:val="00FC173F"/>
    <w:rsid w:val="00FE5995"/>
    <w:rsid w:val="00FE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1821"/>
  <w15:docId w15:val="{BDB31A18-2720-439F-A178-E4F530F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C"/>
  </w:style>
  <w:style w:type="paragraph" w:styleId="Heading1">
    <w:name w:val="heading 1"/>
    <w:basedOn w:val="Normal"/>
    <w:next w:val="Normal"/>
    <w:link w:val="Heading1Char"/>
    <w:qFormat/>
    <w:rsid w:val="00806179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BB5"/>
    <w:pPr>
      <w:ind w:left="720"/>
      <w:contextualSpacing/>
    </w:pPr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6179"/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806179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806179"/>
    <w:rPr>
      <w:rFonts w:ascii="Times New Roman" w:eastAsia="Times New Roman" w:hAnsi="Times New Roman" w:cs="Nazanin"/>
      <w:sz w:val="32"/>
      <w:szCs w:val="32"/>
      <w:lang w:bidi="fa-IR"/>
    </w:rPr>
  </w:style>
  <w:style w:type="paragraph" w:styleId="NoSpacing">
    <w:name w:val="No Spacing"/>
    <w:uiPriority w:val="1"/>
    <w:qFormat/>
    <w:rsid w:val="00A15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9E"/>
  </w:style>
  <w:style w:type="paragraph" w:styleId="Footer">
    <w:name w:val="footer"/>
    <w:basedOn w:val="Normal"/>
    <w:link w:val="FooterChar"/>
    <w:uiPriority w:val="99"/>
    <w:unhideWhenUsed/>
    <w:rsid w:val="00F0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9E"/>
  </w:style>
  <w:style w:type="character" w:styleId="CommentReference">
    <w:name w:val="annotation reference"/>
    <w:basedOn w:val="DefaultParagraphFont"/>
    <w:uiPriority w:val="99"/>
    <w:semiHidden/>
    <w:unhideWhenUsed/>
    <w:rsid w:val="00AD6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1614-8138-45DB-A256-BC5005DF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 zar zargar</dc:creator>
  <cp:lastModifiedBy>mehdi.daryaee@yahoo.com</cp:lastModifiedBy>
  <cp:revision>15</cp:revision>
  <dcterms:created xsi:type="dcterms:W3CDTF">2020-03-30T08:58:00Z</dcterms:created>
  <dcterms:modified xsi:type="dcterms:W3CDTF">2020-03-31T08:48:00Z</dcterms:modified>
</cp:coreProperties>
</file>