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8" w:rsidRDefault="00C0463E" w:rsidP="00B83A63">
      <w:pPr>
        <w:jc w:val="center"/>
      </w:pPr>
      <w:r>
        <w:rPr>
          <w:rFonts w:hint="cs"/>
          <w:rtl/>
        </w:rPr>
        <w:t>"</w:t>
      </w:r>
      <w:r w:rsidR="00B83A63">
        <w:rPr>
          <w:rFonts w:hint="cs"/>
          <w:rtl/>
        </w:rPr>
        <w:t>نحوه اخذ واحد دانشجوبرای هرنیمسال دررشته علوم اقتصادی دوره دکترا</w:t>
      </w:r>
      <w:r>
        <w:rPr>
          <w:rFonts w:hint="cs"/>
          <w:rtl/>
        </w:rPr>
        <w:t>"</w:t>
      </w:r>
    </w:p>
    <w:p w:rsidR="00D70BF8" w:rsidRPr="00D70BF8" w:rsidRDefault="00D70BF8" w:rsidP="00D70BF8"/>
    <w:p w:rsidR="00D70BF8" w:rsidRPr="00D70BF8" w:rsidRDefault="00B83A63" w:rsidP="009B2685">
      <w:r>
        <w:rPr>
          <w:rFonts w:hint="cs"/>
          <w:rtl/>
        </w:rPr>
        <w:t>نیمسال اول                                                                 نیمسال دوم</w:t>
      </w:r>
    </w:p>
    <w:tbl>
      <w:tblPr>
        <w:tblStyle w:val="TableGrid"/>
        <w:tblpPr w:leftFromText="180" w:rightFromText="180" w:vertAnchor="page" w:horzAnchor="page" w:tblpX="6258" w:tblpY="3255"/>
        <w:bidiVisual/>
        <w:tblW w:w="0" w:type="auto"/>
        <w:tblLook w:val="04A0"/>
      </w:tblPr>
      <w:tblGrid>
        <w:gridCol w:w="625"/>
        <w:gridCol w:w="1871"/>
        <w:gridCol w:w="551"/>
        <w:gridCol w:w="1031"/>
        <w:gridCol w:w="706"/>
      </w:tblGrid>
      <w:tr w:rsidR="008E1F69" w:rsidTr="00585656">
        <w:tc>
          <w:tcPr>
            <w:tcW w:w="625" w:type="dxa"/>
          </w:tcPr>
          <w:p w:rsidR="00D70BF8" w:rsidRDefault="009B2685" w:rsidP="005856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871" w:type="dxa"/>
          </w:tcPr>
          <w:p w:rsidR="00D70BF8" w:rsidRDefault="009B2685" w:rsidP="005856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551" w:type="dxa"/>
          </w:tcPr>
          <w:p w:rsidR="00D70BF8" w:rsidRDefault="009B2685" w:rsidP="005856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تعداد</w:t>
            </w:r>
          </w:p>
          <w:p w:rsidR="009B2685" w:rsidRDefault="009B2685" w:rsidP="005856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1031" w:type="dxa"/>
          </w:tcPr>
          <w:p w:rsidR="00D70BF8" w:rsidRDefault="009B2685" w:rsidP="005856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706" w:type="dxa"/>
          </w:tcPr>
          <w:p w:rsidR="00D70BF8" w:rsidRDefault="009B2685" w:rsidP="0058565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8E1F69" w:rsidTr="00585656">
        <w:tc>
          <w:tcPr>
            <w:tcW w:w="625" w:type="dxa"/>
          </w:tcPr>
          <w:p w:rsidR="00D70BF8" w:rsidRDefault="00464743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871" w:type="dxa"/>
          </w:tcPr>
          <w:p w:rsidR="00D70BF8" w:rsidRDefault="008E1F69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اقتصادخرد پیشرفته 1</w:t>
            </w:r>
          </w:p>
        </w:tc>
        <w:tc>
          <w:tcPr>
            <w:tcW w:w="55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اجباری</w:t>
            </w:r>
          </w:p>
        </w:tc>
        <w:tc>
          <w:tcPr>
            <w:tcW w:w="706" w:type="dxa"/>
          </w:tcPr>
          <w:p w:rsidR="00D70BF8" w:rsidRDefault="00D70BF8" w:rsidP="00585656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D70BF8" w:rsidRDefault="00464743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871" w:type="dxa"/>
          </w:tcPr>
          <w:p w:rsidR="00D70BF8" w:rsidRDefault="008E1F69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اقتصادکلان پیشرفته 1</w:t>
            </w:r>
          </w:p>
        </w:tc>
        <w:tc>
          <w:tcPr>
            <w:tcW w:w="55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اجباری </w:t>
            </w:r>
          </w:p>
        </w:tc>
        <w:tc>
          <w:tcPr>
            <w:tcW w:w="706" w:type="dxa"/>
          </w:tcPr>
          <w:p w:rsidR="00D70BF8" w:rsidRDefault="00D70BF8" w:rsidP="00585656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D70BF8" w:rsidRDefault="00464743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871" w:type="dxa"/>
          </w:tcPr>
          <w:p w:rsidR="00D70BF8" w:rsidRDefault="008E1F69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اقتصادسنجی</w:t>
            </w:r>
          </w:p>
        </w:tc>
        <w:tc>
          <w:tcPr>
            <w:tcW w:w="55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706" w:type="dxa"/>
          </w:tcPr>
          <w:p w:rsidR="00D70BF8" w:rsidRDefault="00D70BF8" w:rsidP="00585656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D70BF8" w:rsidRDefault="00464743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871" w:type="dxa"/>
          </w:tcPr>
          <w:p w:rsidR="00D70BF8" w:rsidRDefault="008E1F69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روش تحقیق</w:t>
            </w:r>
          </w:p>
        </w:tc>
        <w:tc>
          <w:tcPr>
            <w:tcW w:w="55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D70BF8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706" w:type="dxa"/>
          </w:tcPr>
          <w:p w:rsidR="00D70BF8" w:rsidRDefault="00D70BF8" w:rsidP="00585656">
            <w:pPr>
              <w:jc w:val="center"/>
              <w:rPr>
                <w:rFonts w:hint="cs"/>
                <w:rtl/>
              </w:rPr>
            </w:pPr>
          </w:p>
        </w:tc>
      </w:tr>
      <w:tr w:rsidR="00464743" w:rsidTr="00585656">
        <w:tc>
          <w:tcPr>
            <w:tcW w:w="625" w:type="dxa"/>
          </w:tcPr>
          <w:p w:rsidR="00464743" w:rsidRDefault="00464743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871" w:type="dxa"/>
          </w:tcPr>
          <w:p w:rsidR="00464743" w:rsidRDefault="008E1F69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زبان تخصصی </w:t>
            </w:r>
          </w:p>
        </w:tc>
        <w:tc>
          <w:tcPr>
            <w:tcW w:w="551" w:type="dxa"/>
          </w:tcPr>
          <w:p w:rsidR="00464743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464743" w:rsidRDefault="00585656" w:rsidP="0058565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پیش نیاز</w:t>
            </w:r>
          </w:p>
        </w:tc>
        <w:tc>
          <w:tcPr>
            <w:tcW w:w="706" w:type="dxa"/>
          </w:tcPr>
          <w:p w:rsidR="00464743" w:rsidRDefault="00464743" w:rsidP="00585656">
            <w:pPr>
              <w:jc w:val="center"/>
              <w:rPr>
                <w:rFonts w:hint="cs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46" w:tblpY="360"/>
        <w:tblOverlap w:val="never"/>
        <w:bidiVisual/>
        <w:tblW w:w="0" w:type="auto"/>
        <w:tblLayout w:type="fixed"/>
        <w:tblLook w:val="04A0"/>
      </w:tblPr>
      <w:tblGrid>
        <w:gridCol w:w="625"/>
        <w:gridCol w:w="2088"/>
        <w:gridCol w:w="551"/>
        <w:gridCol w:w="1031"/>
        <w:gridCol w:w="706"/>
      </w:tblGrid>
      <w:tr w:rsidR="008E1F69" w:rsidTr="00585656">
        <w:tc>
          <w:tcPr>
            <w:tcW w:w="625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088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551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تعداد</w:t>
            </w:r>
          </w:p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1031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706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8E1F69" w:rsidTr="00585656">
        <w:tc>
          <w:tcPr>
            <w:tcW w:w="625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88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اقتصادخرد پیشرفته 1</w:t>
            </w:r>
          </w:p>
        </w:tc>
        <w:tc>
          <w:tcPr>
            <w:tcW w:w="55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اجباری</w:t>
            </w:r>
          </w:p>
        </w:tc>
        <w:tc>
          <w:tcPr>
            <w:tcW w:w="706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88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اقتصادکلان پیشرفته 1</w:t>
            </w:r>
          </w:p>
        </w:tc>
        <w:tc>
          <w:tcPr>
            <w:tcW w:w="55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اجباری</w:t>
            </w:r>
          </w:p>
        </w:tc>
        <w:tc>
          <w:tcPr>
            <w:tcW w:w="706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88" w:type="dxa"/>
          </w:tcPr>
          <w:p w:rsidR="008E1F69" w:rsidRDefault="0072289C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تجارت بین الملل</w:t>
            </w:r>
          </w:p>
        </w:tc>
        <w:tc>
          <w:tcPr>
            <w:tcW w:w="55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06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88" w:type="dxa"/>
          </w:tcPr>
          <w:p w:rsidR="008E1F69" w:rsidRDefault="0072289C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اقتصادتوسعه 1</w:t>
            </w:r>
          </w:p>
        </w:tc>
        <w:tc>
          <w:tcPr>
            <w:tcW w:w="55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06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</w:p>
        </w:tc>
      </w:tr>
      <w:tr w:rsidR="008E1F69" w:rsidTr="00585656">
        <w:tc>
          <w:tcPr>
            <w:tcW w:w="625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88" w:type="dxa"/>
          </w:tcPr>
          <w:p w:rsidR="008E1F69" w:rsidRDefault="0072289C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نظریه های پولی پیشرفته</w:t>
            </w:r>
          </w:p>
        </w:tc>
        <w:tc>
          <w:tcPr>
            <w:tcW w:w="55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031" w:type="dxa"/>
          </w:tcPr>
          <w:p w:rsidR="008E1F69" w:rsidRDefault="00585656" w:rsidP="008E1F6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06" w:type="dxa"/>
          </w:tcPr>
          <w:p w:rsidR="008E1F69" w:rsidRDefault="008E1F69" w:rsidP="008E1F69">
            <w:pPr>
              <w:jc w:val="center"/>
              <w:rPr>
                <w:rFonts w:hint="cs"/>
                <w:rtl/>
              </w:rPr>
            </w:pPr>
          </w:p>
        </w:tc>
      </w:tr>
    </w:tbl>
    <w:p w:rsidR="00D70BF8" w:rsidRPr="00D70BF8" w:rsidRDefault="00D70BF8" w:rsidP="00464743">
      <w:pPr>
        <w:jc w:val="center"/>
      </w:pPr>
    </w:p>
    <w:p w:rsidR="00D70BF8" w:rsidRDefault="00641250" w:rsidP="00D70BF8">
      <w:pPr>
        <w:tabs>
          <w:tab w:val="left" w:pos="1115"/>
        </w:tabs>
      </w:pPr>
      <w:r>
        <w:rPr>
          <w:rFonts w:hint="cs"/>
          <w:rtl/>
        </w:rPr>
        <w:t>نیمسال سوم</w:t>
      </w:r>
    </w:p>
    <w:tbl>
      <w:tblPr>
        <w:tblStyle w:val="TableGrid"/>
        <w:tblpPr w:leftFromText="180" w:rightFromText="180" w:vertAnchor="text" w:horzAnchor="page" w:tblpX="640" w:tblpY="497"/>
        <w:bidiVisual/>
        <w:tblW w:w="0" w:type="auto"/>
        <w:tblLook w:val="04A0"/>
      </w:tblPr>
      <w:tblGrid>
        <w:gridCol w:w="4338"/>
        <w:gridCol w:w="854"/>
      </w:tblGrid>
      <w:tr w:rsidR="004725E2" w:rsidTr="004725E2">
        <w:trPr>
          <w:trHeight w:val="421"/>
        </w:trPr>
        <w:tc>
          <w:tcPr>
            <w:tcW w:w="5192" w:type="dxa"/>
            <w:gridSpan w:val="2"/>
          </w:tcPr>
          <w:p w:rsidR="004725E2" w:rsidRDefault="004725E2" w:rsidP="004725E2">
            <w:pPr>
              <w:tabs>
                <w:tab w:val="left" w:pos="1115"/>
              </w:tabs>
              <w:rPr>
                <w:rtl/>
              </w:rPr>
            </w:pPr>
            <w:r>
              <w:rPr>
                <w:rFonts w:hint="cs"/>
                <w:rtl/>
              </w:rPr>
              <w:t>اولین نیمسال پس از پایان دوره آموزشی</w:t>
            </w:r>
          </w:p>
        </w:tc>
      </w:tr>
      <w:tr w:rsidR="004725E2" w:rsidTr="004725E2">
        <w:trPr>
          <w:trHeight w:val="412"/>
        </w:trPr>
        <w:tc>
          <w:tcPr>
            <w:tcW w:w="4338" w:type="dxa"/>
          </w:tcPr>
          <w:p w:rsidR="004725E2" w:rsidRDefault="004725E2" w:rsidP="004725E2">
            <w:pPr>
              <w:tabs>
                <w:tab w:val="left" w:pos="1115"/>
              </w:tabs>
              <w:rPr>
                <w:rtl/>
              </w:rPr>
            </w:pPr>
            <w:r>
              <w:rPr>
                <w:rFonts w:hint="cs"/>
                <w:rtl/>
              </w:rPr>
              <w:t>آزمون جامع کتبی و شفاهی</w:t>
            </w:r>
          </w:p>
        </w:tc>
        <w:tc>
          <w:tcPr>
            <w:tcW w:w="854" w:type="dxa"/>
          </w:tcPr>
          <w:p w:rsidR="004725E2" w:rsidRDefault="004725E2" w:rsidP="004725E2">
            <w:pPr>
              <w:tabs>
                <w:tab w:val="left" w:pos="1115"/>
              </w:tabs>
              <w:rPr>
                <w:rtl/>
              </w:rPr>
            </w:pPr>
            <w:r>
              <w:rPr>
                <w:rFonts w:hint="cs"/>
                <w:rtl/>
              </w:rPr>
              <w:t>اجباری</w:t>
            </w:r>
          </w:p>
        </w:tc>
      </w:tr>
      <w:tr w:rsidR="004725E2" w:rsidTr="004725E2">
        <w:trPr>
          <w:trHeight w:val="418"/>
        </w:trPr>
        <w:tc>
          <w:tcPr>
            <w:tcW w:w="5192" w:type="dxa"/>
            <w:gridSpan w:val="2"/>
          </w:tcPr>
          <w:p w:rsidR="004725E2" w:rsidRDefault="004725E2" w:rsidP="004725E2">
            <w:pPr>
              <w:tabs>
                <w:tab w:val="left" w:pos="1115"/>
              </w:tabs>
              <w:rPr>
                <w:rtl/>
              </w:rPr>
            </w:pPr>
            <w:r>
              <w:rPr>
                <w:rFonts w:hint="cs"/>
                <w:rtl/>
              </w:rPr>
              <w:t>اولین نیمسال پس از گذراندن آزمون جامع</w:t>
            </w:r>
          </w:p>
        </w:tc>
      </w:tr>
      <w:tr w:rsidR="004725E2" w:rsidTr="004725E2">
        <w:trPr>
          <w:trHeight w:val="411"/>
        </w:trPr>
        <w:tc>
          <w:tcPr>
            <w:tcW w:w="4338" w:type="dxa"/>
          </w:tcPr>
          <w:p w:rsidR="004725E2" w:rsidRDefault="00B87254" w:rsidP="004725E2">
            <w:pPr>
              <w:tabs>
                <w:tab w:val="left" w:pos="1115"/>
              </w:tabs>
              <w:rPr>
                <w:rtl/>
              </w:rPr>
            </w:pPr>
            <w:r>
              <w:rPr>
                <w:rFonts w:hint="cs"/>
                <w:rtl/>
              </w:rPr>
              <w:t>رساله دکترا</w:t>
            </w:r>
          </w:p>
        </w:tc>
        <w:tc>
          <w:tcPr>
            <w:tcW w:w="854" w:type="dxa"/>
          </w:tcPr>
          <w:p w:rsidR="004725E2" w:rsidRDefault="004725E2" w:rsidP="004725E2">
            <w:pPr>
              <w:tabs>
                <w:tab w:val="left" w:pos="1115"/>
              </w:tabs>
              <w:rPr>
                <w:rtl/>
              </w:rPr>
            </w:pPr>
            <w:r>
              <w:rPr>
                <w:rFonts w:hint="cs"/>
                <w:rtl/>
              </w:rPr>
              <w:t>اجباری</w:t>
            </w:r>
          </w:p>
        </w:tc>
      </w:tr>
    </w:tbl>
    <w:tbl>
      <w:tblPr>
        <w:tblStyle w:val="TableGrid"/>
        <w:tblpPr w:leftFromText="180" w:rightFromText="180" w:vertAnchor="page" w:horzAnchor="page" w:tblpX="6168" w:tblpY="6579"/>
        <w:bidiVisual/>
        <w:tblW w:w="0" w:type="auto"/>
        <w:tblLook w:val="04A0"/>
      </w:tblPr>
      <w:tblGrid>
        <w:gridCol w:w="625"/>
        <w:gridCol w:w="2007"/>
        <w:gridCol w:w="567"/>
        <w:gridCol w:w="784"/>
        <w:gridCol w:w="706"/>
      </w:tblGrid>
      <w:tr w:rsidR="006A5653" w:rsidTr="006A5653">
        <w:tc>
          <w:tcPr>
            <w:tcW w:w="625" w:type="dxa"/>
          </w:tcPr>
          <w:p w:rsidR="006A5653" w:rsidRDefault="006A5653" w:rsidP="006A565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2007" w:type="dxa"/>
          </w:tcPr>
          <w:p w:rsidR="006A5653" w:rsidRDefault="006A5653" w:rsidP="006A565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عنوان درس</w:t>
            </w:r>
          </w:p>
        </w:tc>
        <w:tc>
          <w:tcPr>
            <w:tcW w:w="567" w:type="dxa"/>
          </w:tcPr>
          <w:p w:rsidR="006A5653" w:rsidRDefault="006A5653" w:rsidP="006A565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تعداد</w:t>
            </w:r>
          </w:p>
          <w:p w:rsidR="006A5653" w:rsidRDefault="006A5653" w:rsidP="006A565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784" w:type="dxa"/>
          </w:tcPr>
          <w:p w:rsidR="006A5653" w:rsidRDefault="006A5653" w:rsidP="006A565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نوع درس</w:t>
            </w:r>
          </w:p>
        </w:tc>
        <w:tc>
          <w:tcPr>
            <w:tcW w:w="706" w:type="dxa"/>
          </w:tcPr>
          <w:p w:rsidR="006A5653" w:rsidRDefault="006A5653" w:rsidP="006A5653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پیشنیاز</w:t>
            </w:r>
          </w:p>
        </w:tc>
      </w:tr>
      <w:tr w:rsidR="006A5653" w:rsidTr="006A5653">
        <w:tc>
          <w:tcPr>
            <w:tcW w:w="625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0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مالیه بین الملل</w:t>
            </w:r>
          </w:p>
        </w:tc>
        <w:tc>
          <w:tcPr>
            <w:tcW w:w="56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4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06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</w:tr>
      <w:tr w:rsidR="006A5653" w:rsidTr="006A5653">
        <w:tc>
          <w:tcPr>
            <w:tcW w:w="625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0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اقتصادتوسعه پیشرفته 2</w:t>
            </w:r>
          </w:p>
        </w:tc>
        <w:tc>
          <w:tcPr>
            <w:tcW w:w="56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4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06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</w:tr>
      <w:tr w:rsidR="006A5653" w:rsidTr="006A5653">
        <w:tc>
          <w:tcPr>
            <w:tcW w:w="625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0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سیاست های پولی</w:t>
            </w:r>
          </w:p>
        </w:tc>
        <w:tc>
          <w:tcPr>
            <w:tcW w:w="56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84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اختیاری</w:t>
            </w:r>
          </w:p>
        </w:tc>
        <w:tc>
          <w:tcPr>
            <w:tcW w:w="706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</w:tr>
      <w:tr w:rsidR="006A5653" w:rsidTr="006A5653">
        <w:tc>
          <w:tcPr>
            <w:tcW w:w="625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00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  <w:tc>
          <w:tcPr>
            <w:tcW w:w="784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  <w:tc>
          <w:tcPr>
            <w:tcW w:w="706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</w:tr>
      <w:tr w:rsidR="006A5653" w:rsidTr="006A5653">
        <w:tc>
          <w:tcPr>
            <w:tcW w:w="625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00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  <w:tc>
          <w:tcPr>
            <w:tcW w:w="784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  <w:tc>
          <w:tcPr>
            <w:tcW w:w="706" w:type="dxa"/>
          </w:tcPr>
          <w:p w:rsidR="006A5653" w:rsidRDefault="006A5653" w:rsidP="006A5653">
            <w:pPr>
              <w:tabs>
                <w:tab w:val="left" w:pos="1115"/>
              </w:tabs>
              <w:jc w:val="center"/>
              <w:rPr>
                <w:rtl/>
              </w:rPr>
            </w:pPr>
          </w:p>
        </w:tc>
      </w:tr>
    </w:tbl>
    <w:p w:rsidR="006A5653" w:rsidRDefault="006A5653" w:rsidP="006A5653">
      <w:pPr>
        <w:tabs>
          <w:tab w:val="left" w:pos="1115"/>
          <w:tab w:val="left" w:pos="3959"/>
          <w:tab w:val="center" w:pos="4513"/>
        </w:tabs>
      </w:pPr>
    </w:p>
    <w:tbl>
      <w:tblPr>
        <w:tblStyle w:val="TableGrid"/>
        <w:tblpPr w:leftFromText="180" w:rightFromText="180" w:vertAnchor="text" w:horzAnchor="margin" w:tblpY="-46"/>
        <w:tblOverlap w:val="never"/>
        <w:bidiVisual/>
        <w:tblW w:w="3699" w:type="dxa"/>
        <w:tblLook w:val="04A0"/>
      </w:tblPr>
      <w:tblGrid>
        <w:gridCol w:w="2598"/>
        <w:gridCol w:w="1101"/>
      </w:tblGrid>
      <w:tr w:rsidR="00D901D9" w:rsidTr="00D901D9">
        <w:tc>
          <w:tcPr>
            <w:tcW w:w="2598" w:type="dxa"/>
          </w:tcPr>
          <w:p w:rsidR="00D901D9" w:rsidRDefault="00D901D9" w:rsidP="00D901D9">
            <w:pPr>
              <w:tabs>
                <w:tab w:val="left" w:pos="5933"/>
              </w:tabs>
              <w:rPr>
                <w:rtl/>
              </w:rPr>
            </w:pPr>
            <w:r>
              <w:rPr>
                <w:rFonts w:hint="cs"/>
                <w:rtl/>
              </w:rPr>
              <w:t>مجموعه واحد های دوره آموزشی</w:t>
            </w:r>
          </w:p>
        </w:tc>
        <w:tc>
          <w:tcPr>
            <w:tcW w:w="1101" w:type="dxa"/>
          </w:tcPr>
          <w:p w:rsidR="00D901D9" w:rsidRDefault="00D901D9" w:rsidP="00D901D9">
            <w:pPr>
              <w:tabs>
                <w:tab w:val="left" w:pos="5933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D901D9" w:rsidTr="00D901D9">
        <w:tc>
          <w:tcPr>
            <w:tcW w:w="2598" w:type="dxa"/>
          </w:tcPr>
          <w:p w:rsidR="00D901D9" w:rsidRDefault="00D901D9" w:rsidP="00D901D9">
            <w:pPr>
              <w:tabs>
                <w:tab w:val="left" w:pos="5933"/>
              </w:tabs>
              <w:rPr>
                <w:rtl/>
              </w:rPr>
            </w:pPr>
            <w:r>
              <w:rPr>
                <w:rFonts w:hint="cs"/>
                <w:rtl/>
              </w:rPr>
              <w:t>تعداد واحد رساله</w:t>
            </w:r>
          </w:p>
        </w:tc>
        <w:tc>
          <w:tcPr>
            <w:tcW w:w="1101" w:type="dxa"/>
          </w:tcPr>
          <w:p w:rsidR="00D901D9" w:rsidRDefault="00D901D9" w:rsidP="00D901D9">
            <w:pPr>
              <w:tabs>
                <w:tab w:val="left" w:pos="5933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:rsidR="006A5653" w:rsidRPr="006A5653" w:rsidRDefault="006A5653" w:rsidP="006A5653">
      <w:pPr>
        <w:tabs>
          <w:tab w:val="left" w:pos="5933"/>
        </w:tabs>
      </w:pPr>
      <w:r>
        <w:rPr>
          <w:rtl/>
        </w:rPr>
        <w:tab/>
      </w:r>
    </w:p>
    <w:p w:rsidR="000805B1" w:rsidRDefault="000805B1" w:rsidP="006A5653">
      <w:pPr>
        <w:tabs>
          <w:tab w:val="left" w:pos="5933"/>
        </w:tabs>
        <w:rPr>
          <w:rFonts w:hint="cs"/>
          <w:rtl/>
        </w:rPr>
      </w:pPr>
    </w:p>
    <w:p w:rsidR="000805B1" w:rsidRDefault="000805B1" w:rsidP="006A5653">
      <w:pPr>
        <w:tabs>
          <w:tab w:val="left" w:pos="5933"/>
        </w:tabs>
        <w:rPr>
          <w:rFonts w:hint="cs"/>
          <w:rtl/>
        </w:rPr>
      </w:pPr>
      <w:r>
        <w:rPr>
          <w:rFonts w:hint="cs"/>
          <w:rtl/>
        </w:rPr>
        <w:t>راهنمای دوره</w:t>
      </w:r>
    </w:p>
    <w:p w:rsidR="00D901D9" w:rsidRDefault="00D901D9" w:rsidP="006A5653">
      <w:pPr>
        <w:tabs>
          <w:tab w:val="left" w:pos="5933"/>
        </w:tabs>
        <w:rPr>
          <w:rFonts w:hint="cs"/>
          <w:rtl/>
        </w:rPr>
      </w:pPr>
      <w:r>
        <w:rPr>
          <w:rFonts w:hint="cs"/>
          <w:rtl/>
        </w:rPr>
        <w:t>توجه :</w:t>
      </w:r>
    </w:p>
    <w:p w:rsidR="00D901D9" w:rsidRDefault="00D901D9" w:rsidP="000805B1">
      <w:pPr>
        <w:tabs>
          <w:tab w:val="left" w:pos="5933"/>
        </w:tabs>
        <w:spacing w:after="0" w:line="240" w:lineRule="auto"/>
        <w:rPr>
          <w:rFonts w:cs="B Nazanin" w:hint="cs"/>
          <w:rtl/>
        </w:rPr>
      </w:pPr>
      <w:r>
        <w:rPr>
          <w:rFonts w:hint="cs"/>
          <w:rtl/>
        </w:rPr>
        <w:t xml:space="preserve">1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cs="B Nazanin" w:hint="cs"/>
          <w:rtl/>
        </w:rPr>
        <w:t>حداقل انتخاب واحد دانشجو درهرنیمسال 6 واحد و حداکثر 12 واحد می باشد.( بااحتساب یک درس جبرانی)</w:t>
      </w:r>
    </w:p>
    <w:p w:rsidR="000805B1" w:rsidRDefault="00D901D9" w:rsidP="000805B1">
      <w:pPr>
        <w:tabs>
          <w:tab w:val="left" w:pos="5933"/>
        </w:tabs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2- استاد راهنما</w:t>
      </w:r>
      <w:r w:rsidR="000805B1">
        <w:rPr>
          <w:rFonts w:cs="B Nazanin" w:hint="cs"/>
          <w:rtl/>
        </w:rPr>
        <w:t>باید حداکثرتا پایان نیمسال اول تحصیلی دانشجو تعیین شودو موضوع کلی رساله حداکثرتا پایان نیمسال سوم به تصویب برسد و تصویب موضوع رساله دانشجو موکول به برگزاری آزمون جامع دانشجو نمی باشد.</w:t>
      </w:r>
    </w:p>
    <w:p w:rsidR="000805B1" w:rsidRDefault="000805B1" w:rsidP="000805B1">
      <w:pPr>
        <w:tabs>
          <w:tab w:val="left" w:pos="5933"/>
        </w:tabs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3- گذراندن دروس آموزشی حداکثر3 نیمسال می باشد.</w:t>
      </w:r>
    </w:p>
    <w:p w:rsidR="000805B1" w:rsidRDefault="000805B1" w:rsidP="000805B1">
      <w:pPr>
        <w:tabs>
          <w:tab w:val="left" w:pos="5933"/>
        </w:tabs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4- دانشجو پس از اتمام دروس دوره آموزشی موظف به انتخاب واحد و گذراندن آزمون جامع ( حداکثر تاپایان نیمسال چهارم ) می باشد.</w:t>
      </w:r>
    </w:p>
    <w:p w:rsidR="000805B1" w:rsidRDefault="000805B1" w:rsidP="000805B1">
      <w:pPr>
        <w:tabs>
          <w:tab w:val="left" w:pos="5933"/>
        </w:tabs>
        <w:spacing w:after="0" w:line="240" w:lineRule="auto"/>
        <w:rPr>
          <w:rFonts w:cs="B Nazanin" w:hint="cs"/>
          <w:rtl/>
        </w:rPr>
      </w:pPr>
      <w:r>
        <w:rPr>
          <w:rFonts w:cs="B Nazanin" w:hint="cs"/>
          <w:rtl/>
        </w:rPr>
        <w:t>5- دانشجو باید حداکثرتا یک نیمسال تحصیلی پس از قبولی درآزمون جامع ، موضوع رساله خود را با موافقت استاد راهنما به تصویب برساند.</w:t>
      </w:r>
    </w:p>
    <w:p w:rsidR="00BA7992" w:rsidRPr="006A5653" w:rsidRDefault="000805B1" w:rsidP="000805B1">
      <w:pPr>
        <w:tabs>
          <w:tab w:val="left" w:pos="5933"/>
        </w:tabs>
        <w:spacing w:after="0" w:line="240" w:lineRule="auto"/>
      </w:pPr>
      <w:r>
        <w:rPr>
          <w:rFonts w:cs="B Nazanin" w:hint="cs"/>
          <w:rtl/>
        </w:rPr>
        <w:t>6- انتخاب واحد رساله دکتراتا زمانی که دفاع از رساله صورت نگرفته باشد ، درهرنیمسال تحصیلی الزامی می باشد.</w:t>
      </w:r>
      <w:r w:rsidR="00D901D9">
        <w:br w:type="textWrapping" w:clear="all"/>
      </w:r>
    </w:p>
    <w:sectPr w:rsidR="00BA7992" w:rsidRPr="006A5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>
    <w:useFELayout/>
  </w:compat>
  <w:rsids>
    <w:rsidRoot w:val="00D70BF8"/>
    <w:rsid w:val="000805B1"/>
    <w:rsid w:val="00464743"/>
    <w:rsid w:val="004725E2"/>
    <w:rsid w:val="00585656"/>
    <w:rsid w:val="00641250"/>
    <w:rsid w:val="006A5653"/>
    <w:rsid w:val="0072289C"/>
    <w:rsid w:val="008E1F69"/>
    <w:rsid w:val="009B2685"/>
    <w:rsid w:val="00A24331"/>
    <w:rsid w:val="00B83A63"/>
    <w:rsid w:val="00B87254"/>
    <w:rsid w:val="00BA7992"/>
    <w:rsid w:val="00C0463E"/>
    <w:rsid w:val="00D70BF8"/>
    <w:rsid w:val="00D9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ecopc ahvazi4470</dc:creator>
  <cp:keywords/>
  <dc:description/>
  <cp:lastModifiedBy>ecopc ahvazi4470</cp:lastModifiedBy>
  <cp:revision>15</cp:revision>
  <dcterms:created xsi:type="dcterms:W3CDTF">2015-07-15T05:41:00Z</dcterms:created>
  <dcterms:modified xsi:type="dcterms:W3CDTF">2015-07-15T06:21:00Z</dcterms:modified>
</cp:coreProperties>
</file>